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8E7" w:rsidRDefault="00CA365A">
      <w:pPr>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  </w:t>
      </w:r>
      <w:r>
        <w:rPr>
          <w:noProof/>
        </w:rPr>
        <w:drawing>
          <wp:anchor distT="114300" distB="114300" distL="114300" distR="114300" simplePos="0" relativeHeight="251658240" behindDoc="0" locked="0" layoutInCell="1" hidden="0" allowOverlap="1">
            <wp:simplePos x="0" y="0"/>
            <wp:positionH relativeFrom="column">
              <wp:posOffset>-304799</wp:posOffset>
            </wp:positionH>
            <wp:positionV relativeFrom="paragraph">
              <wp:posOffset>171450</wp:posOffset>
            </wp:positionV>
            <wp:extent cx="2938463" cy="656257"/>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38463" cy="656257"/>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column">
              <wp:posOffset>5467350</wp:posOffset>
            </wp:positionH>
            <wp:positionV relativeFrom="paragraph">
              <wp:posOffset>114300</wp:posOffset>
            </wp:positionV>
            <wp:extent cx="1421249" cy="657225"/>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421249" cy="657225"/>
                    </a:xfrm>
                    <a:prstGeom prst="rect">
                      <a:avLst/>
                    </a:prstGeom>
                    <a:ln/>
                  </pic:spPr>
                </pic:pic>
              </a:graphicData>
            </a:graphic>
          </wp:anchor>
        </w:drawing>
      </w:r>
    </w:p>
    <w:p w:rsidR="009978E7" w:rsidRDefault="009978E7">
      <w:pPr>
        <w:rPr>
          <w:rFonts w:ascii="Century Gothic" w:eastAsia="Century Gothic" w:hAnsi="Century Gothic" w:cs="Century Gothic"/>
          <w:sz w:val="22"/>
          <w:szCs w:val="22"/>
        </w:rPr>
      </w:pPr>
    </w:p>
    <w:p w:rsidR="009978E7" w:rsidRDefault="009978E7">
      <w:pPr>
        <w:rPr>
          <w:rFonts w:ascii="Century Gothic" w:eastAsia="Century Gothic" w:hAnsi="Century Gothic" w:cs="Century Gothic"/>
          <w:sz w:val="22"/>
          <w:szCs w:val="22"/>
        </w:rPr>
      </w:pPr>
    </w:p>
    <w:p w:rsidR="009978E7" w:rsidRDefault="009978E7">
      <w:pPr>
        <w:rPr>
          <w:rFonts w:ascii="Century Gothic" w:eastAsia="Century Gothic" w:hAnsi="Century Gothic" w:cs="Century Gothic"/>
          <w:sz w:val="22"/>
          <w:szCs w:val="22"/>
        </w:rPr>
      </w:pPr>
    </w:p>
    <w:p w:rsidR="009978E7" w:rsidRDefault="009978E7">
      <w:pPr>
        <w:rPr>
          <w:rFonts w:ascii="Century Gothic" w:eastAsia="Century Gothic" w:hAnsi="Century Gothic" w:cs="Century Gothic"/>
          <w:sz w:val="22"/>
          <w:szCs w:val="22"/>
        </w:rPr>
      </w:pPr>
    </w:p>
    <w:tbl>
      <w:tblPr>
        <w:tblStyle w:val="a"/>
        <w:tblW w:w="10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0"/>
      </w:tblGrid>
      <w:tr w:rsidR="009978E7" w:rsidRPr="00E017F7">
        <w:trPr>
          <w:trHeight w:val="853"/>
        </w:trPr>
        <w:tc>
          <w:tcPr>
            <w:tcW w:w="10460" w:type="dxa"/>
            <w:tcBorders>
              <w:top w:val="single" w:sz="8" w:space="0" w:color="CCCCCC"/>
              <w:left w:val="single" w:sz="8" w:space="0" w:color="CCCCCC"/>
              <w:bottom w:val="dotted" w:sz="8" w:space="0" w:color="CCCCCC"/>
              <w:right w:val="single" w:sz="8" w:space="0" w:color="CCCCCC"/>
            </w:tcBorders>
            <w:shd w:val="clear" w:color="auto" w:fill="8C6B7D"/>
            <w:tcMar>
              <w:top w:w="100" w:type="dxa"/>
              <w:left w:w="100" w:type="dxa"/>
              <w:bottom w:w="100" w:type="dxa"/>
              <w:right w:w="100" w:type="dxa"/>
            </w:tcMar>
          </w:tcPr>
          <w:p w:rsidR="009978E7" w:rsidRPr="00E017F7" w:rsidRDefault="00E017F7">
            <w:pPr>
              <w:widowControl w:val="0"/>
              <w:pBdr>
                <w:top w:val="nil"/>
                <w:left w:val="nil"/>
                <w:bottom w:val="nil"/>
                <w:right w:val="nil"/>
                <w:between w:val="nil"/>
              </w:pBdr>
              <w:jc w:val="center"/>
              <w:rPr>
                <w:rFonts w:ascii="Century Gothic" w:eastAsia="Century Gothic" w:hAnsi="Century Gothic" w:cs="Century Gothic"/>
                <w:b/>
                <w:color w:val="FFFFFF"/>
                <w:sz w:val="22"/>
                <w:szCs w:val="22"/>
                <w:u w:val="single"/>
              </w:rPr>
            </w:pPr>
            <w:r w:rsidRPr="00E017F7">
              <w:rPr>
                <w:rFonts w:ascii="Century Gothic" w:eastAsia="Century Gothic" w:hAnsi="Century Gothic" w:cs="Century Gothic"/>
                <w:b/>
                <w:color w:val="FFFFFF"/>
                <w:sz w:val="22"/>
                <w:szCs w:val="22"/>
                <w:u w:val="single"/>
              </w:rPr>
              <w:t>Reading at Home</w:t>
            </w:r>
          </w:p>
          <w:p w:rsidR="00E017F7" w:rsidRPr="00E017F7" w:rsidRDefault="00E017F7">
            <w:pPr>
              <w:widowControl w:val="0"/>
              <w:pBdr>
                <w:top w:val="nil"/>
                <w:left w:val="nil"/>
                <w:bottom w:val="nil"/>
                <w:right w:val="nil"/>
                <w:between w:val="nil"/>
              </w:pBdr>
              <w:jc w:val="center"/>
              <w:rPr>
                <w:rFonts w:ascii="Century Gothic" w:eastAsia="Century Gothic" w:hAnsi="Century Gothic" w:cs="Century Gothic"/>
                <w:b/>
                <w:color w:val="FFFFFF"/>
                <w:sz w:val="22"/>
                <w:szCs w:val="22"/>
                <w:u w:val="single"/>
              </w:rPr>
            </w:pPr>
          </w:p>
          <w:p w:rsidR="00E017F7" w:rsidRPr="00E017F7" w:rsidRDefault="00E017F7" w:rsidP="00E017F7">
            <w:pPr>
              <w:jc w:val="center"/>
              <w:rPr>
                <w:rFonts w:ascii="Century Gothic" w:hAnsi="Century Gothic"/>
                <w:b/>
                <w:color w:val="FFFFFF" w:themeColor="background1"/>
              </w:rPr>
            </w:pPr>
            <w:r w:rsidRPr="00E017F7">
              <w:rPr>
                <w:rFonts w:ascii="Century Gothic" w:hAnsi="Century Gothic"/>
                <w:b/>
                <w:color w:val="FFFFFF" w:themeColor="background1"/>
              </w:rPr>
              <w:t>Information for parents, regarding online resources and prompts to support reading</w:t>
            </w:r>
          </w:p>
          <w:p w:rsidR="00E017F7" w:rsidRPr="00E017F7" w:rsidRDefault="00E017F7">
            <w:pPr>
              <w:widowControl w:val="0"/>
              <w:pBdr>
                <w:top w:val="nil"/>
                <w:left w:val="nil"/>
                <w:bottom w:val="nil"/>
                <w:right w:val="nil"/>
                <w:between w:val="nil"/>
              </w:pBdr>
              <w:jc w:val="center"/>
              <w:rPr>
                <w:rFonts w:ascii="Century Gothic" w:eastAsia="Century Gothic" w:hAnsi="Century Gothic" w:cs="Century Gothic"/>
                <w:b/>
                <w:color w:val="FFFFFF"/>
                <w:sz w:val="22"/>
                <w:szCs w:val="22"/>
                <w:u w:val="single"/>
              </w:rPr>
            </w:pPr>
          </w:p>
        </w:tc>
      </w:tr>
      <w:tr w:rsidR="009978E7" w:rsidRPr="00E017F7">
        <w:trPr>
          <w:trHeight w:val="255"/>
        </w:trPr>
        <w:tc>
          <w:tcPr>
            <w:tcW w:w="10460" w:type="dxa"/>
            <w:tcBorders>
              <w:top w:val="dotted" w:sz="8" w:space="0" w:color="CCCCCC"/>
              <w:left w:val="single" w:sz="8" w:space="0" w:color="FFFFFF"/>
              <w:bottom w:val="single" w:sz="8" w:space="0" w:color="CCCCCC"/>
              <w:right w:val="single" w:sz="8" w:space="0" w:color="CCCCCC"/>
            </w:tcBorders>
            <w:shd w:val="clear" w:color="auto" w:fill="auto"/>
            <w:tcMar>
              <w:top w:w="100" w:type="dxa"/>
              <w:left w:w="100" w:type="dxa"/>
              <w:bottom w:w="100" w:type="dxa"/>
              <w:right w:w="100" w:type="dxa"/>
            </w:tcMar>
          </w:tcPr>
          <w:p w:rsidR="00953B45" w:rsidRPr="00953B45" w:rsidRDefault="00A00D33" w:rsidP="00034D9C">
            <w:pPr>
              <w:widowControl w:val="0"/>
              <w:pBdr>
                <w:top w:val="nil"/>
                <w:left w:val="nil"/>
                <w:bottom w:val="nil"/>
                <w:right w:val="nil"/>
                <w:between w:val="nil"/>
              </w:pBdr>
              <w:rPr>
                <w:rFonts w:ascii="Century Gothic" w:hAnsi="Century Gothic"/>
              </w:rPr>
            </w:pPr>
            <w:r w:rsidRPr="00953B45">
              <w:rPr>
                <w:rFonts w:ascii="Century Gothic" w:hAnsi="Century Gothic"/>
              </w:rPr>
              <w:t>Reading together a</w:t>
            </w:r>
            <w:r w:rsidR="003B5D94" w:rsidRPr="00953B45">
              <w:rPr>
                <w:rFonts w:ascii="Century Gothic" w:hAnsi="Century Gothic"/>
              </w:rPr>
              <w:t>t home is one of the</w:t>
            </w:r>
            <w:r w:rsidRPr="00953B45">
              <w:rPr>
                <w:rFonts w:ascii="Century Gothic" w:hAnsi="Century Gothic"/>
              </w:rPr>
              <w:t xml:space="preserve"> most</w:t>
            </w:r>
            <w:r w:rsidR="003B5D94" w:rsidRPr="00953B45">
              <w:rPr>
                <w:rFonts w:ascii="Century Gothic" w:hAnsi="Century Gothic"/>
              </w:rPr>
              <w:t xml:space="preserve"> enjoyable and</w:t>
            </w:r>
            <w:r w:rsidRPr="00953B45">
              <w:rPr>
                <w:rFonts w:ascii="Century Gothic" w:hAnsi="Century Gothic"/>
              </w:rPr>
              <w:t xml:space="preserve"> important ways in which you can help your child. As you share books you are helping improve your child’s reading skills and also showing them how important and enjoyable reading is. Reading books together, reading to your child, hearing them read, discussing reading techniques, stories, poems and non-fiction texts are all key ways to will help your child to develop into an able and accomplished reader and writer. </w:t>
            </w:r>
            <w:bookmarkStart w:id="0" w:name="_GoBack"/>
            <w:bookmarkEnd w:id="0"/>
          </w:p>
        </w:tc>
      </w:tr>
    </w:tbl>
    <w:p w:rsidR="00953B45" w:rsidRDefault="00953B45" w:rsidP="00953B45">
      <w:pPr>
        <w:widowControl w:val="0"/>
        <w:pBdr>
          <w:top w:val="nil"/>
          <w:left w:val="nil"/>
          <w:bottom w:val="nil"/>
          <w:right w:val="nil"/>
          <w:between w:val="nil"/>
        </w:pBdr>
        <w:rPr>
          <w:rFonts w:ascii="Century Gothic" w:hAnsi="Century Gothic"/>
        </w:rPr>
      </w:pPr>
    </w:p>
    <w:tbl>
      <w:tblPr>
        <w:tblStyle w:val="a"/>
        <w:tblW w:w="10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0"/>
      </w:tblGrid>
      <w:tr w:rsidR="00192736" w:rsidRPr="00E017F7" w:rsidTr="009C0163">
        <w:trPr>
          <w:trHeight w:val="420"/>
        </w:trPr>
        <w:tc>
          <w:tcPr>
            <w:tcW w:w="10460" w:type="dxa"/>
            <w:tcBorders>
              <w:top w:val="single" w:sz="8" w:space="0" w:color="CCCCCC"/>
              <w:left w:val="single" w:sz="8" w:space="0" w:color="CCCCCC"/>
              <w:bottom w:val="single" w:sz="8" w:space="0" w:color="CCCCCC"/>
              <w:right w:val="single" w:sz="8" w:space="0" w:color="CCCCCC"/>
            </w:tcBorders>
            <w:shd w:val="clear" w:color="auto" w:fill="8C6B7D"/>
            <w:tcMar>
              <w:top w:w="100" w:type="dxa"/>
              <w:left w:w="100" w:type="dxa"/>
              <w:bottom w:w="100" w:type="dxa"/>
              <w:right w:w="100" w:type="dxa"/>
            </w:tcMar>
          </w:tcPr>
          <w:p w:rsidR="00192736" w:rsidRPr="00192736" w:rsidRDefault="00192736" w:rsidP="00192736">
            <w:pPr>
              <w:widowControl w:val="0"/>
              <w:pBdr>
                <w:top w:val="nil"/>
                <w:left w:val="nil"/>
                <w:bottom w:val="nil"/>
                <w:right w:val="nil"/>
                <w:between w:val="nil"/>
              </w:pBdr>
              <w:rPr>
                <w:rFonts w:ascii="Century Gothic" w:hAnsi="Century Gothic"/>
                <w:color w:val="FFFFFF" w:themeColor="background1"/>
              </w:rPr>
            </w:pPr>
            <w:r w:rsidRPr="00192736">
              <w:rPr>
                <w:rFonts w:ascii="Century Gothic" w:hAnsi="Century Gothic"/>
                <w:color w:val="FFFFFF" w:themeColor="background1"/>
              </w:rPr>
              <w:t>Here are some general tips for reading with your child, whether it be with a paper copy or digital copy:</w:t>
            </w:r>
          </w:p>
          <w:p w:rsidR="00192736" w:rsidRPr="00E017F7" w:rsidRDefault="00192736" w:rsidP="00192736">
            <w:pPr>
              <w:rPr>
                <w:rFonts w:ascii="Century Gothic" w:eastAsia="Century Gothic" w:hAnsi="Century Gothic" w:cs="Century Gothic"/>
                <w:color w:val="FFFFFF"/>
                <w:sz w:val="22"/>
                <w:szCs w:val="22"/>
                <w:u w:val="single"/>
              </w:rPr>
            </w:pPr>
          </w:p>
        </w:tc>
      </w:tr>
    </w:tbl>
    <w:p w:rsidR="00953B45" w:rsidRDefault="004833F8" w:rsidP="00953B45">
      <w:pPr>
        <w:widowControl w:val="0"/>
        <w:pBdr>
          <w:top w:val="nil"/>
          <w:left w:val="nil"/>
          <w:bottom w:val="nil"/>
          <w:right w:val="nil"/>
          <w:between w:val="nil"/>
        </w:pBdr>
        <w:rPr>
          <w:rFonts w:ascii="Century Gothic" w:hAnsi="Century Gothic"/>
        </w:rPr>
      </w:pPr>
      <w:r w:rsidRPr="00D93645">
        <w:rPr>
          <w:rFonts w:ascii="Century Gothic" w:hAnsi="Century Gothic"/>
          <w:noProof/>
        </w:rPr>
        <mc:AlternateContent>
          <mc:Choice Requires="wps">
            <w:drawing>
              <wp:anchor distT="45720" distB="45720" distL="114300" distR="114300" simplePos="0" relativeHeight="251673600" behindDoc="0" locked="0" layoutInCell="1" allowOverlap="1" wp14:anchorId="2153FFC8" wp14:editId="2E885B6C">
                <wp:simplePos x="0" y="0"/>
                <wp:positionH relativeFrom="column">
                  <wp:posOffset>2882900</wp:posOffset>
                </wp:positionH>
                <wp:positionV relativeFrom="paragraph">
                  <wp:posOffset>1240790</wp:posOffset>
                </wp:positionV>
                <wp:extent cx="3505200"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1404620"/>
                        </a:xfrm>
                        <a:prstGeom prst="rect">
                          <a:avLst/>
                        </a:prstGeom>
                        <a:noFill/>
                        <a:ln w="9525">
                          <a:noFill/>
                          <a:miter lim="800000"/>
                          <a:headEnd/>
                          <a:tailEnd/>
                        </a:ln>
                      </wps:spPr>
                      <wps:txbx>
                        <w:txbxContent>
                          <w:p w:rsidR="00B52856" w:rsidRDefault="00B52856" w:rsidP="00B52856">
                            <w:pPr>
                              <w:pStyle w:val="TableParagraph"/>
                              <w:spacing w:before="176"/>
                              <w:ind w:left="0"/>
                              <w:rPr>
                                <w:rFonts w:ascii="Century Gothic" w:hAnsi="Century Gothic" w:cs="Arial"/>
                                <w:bCs/>
                              </w:rPr>
                            </w:pPr>
                            <w:r w:rsidRPr="00B831F3">
                              <w:rPr>
                                <w:rFonts w:ascii="Century Gothic" w:hAnsi="Century Gothic" w:cs="Arial"/>
                                <w:b/>
                                <w:bCs/>
                              </w:rPr>
                              <w:t>Make it fun!</w:t>
                            </w:r>
                            <w:r>
                              <w:rPr>
                                <w:rFonts w:ascii="Century Gothic" w:hAnsi="Century Gothic" w:cs="Arial"/>
                                <w:bCs/>
                              </w:rPr>
                              <w:t xml:space="preserve"> </w:t>
                            </w:r>
                            <w:r w:rsidRPr="00B831F3">
                              <w:rPr>
                                <w:rFonts w:ascii="Century Gothic" w:hAnsi="Century Gothic" w:cs="Arial"/>
                                <w:bCs/>
                              </w:rPr>
                              <w:t xml:space="preserve">Enjoy reading together. Give </w:t>
                            </w:r>
                            <w:proofErr w:type="gramStart"/>
                            <w:r w:rsidRPr="00B831F3">
                              <w:rPr>
                                <w:rFonts w:ascii="Century Gothic" w:hAnsi="Century Gothic" w:cs="Arial"/>
                                <w:bCs/>
                              </w:rPr>
                              <w:t>characters</w:t>
                            </w:r>
                            <w:proofErr w:type="gramEnd"/>
                            <w:r w:rsidRPr="00B831F3">
                              <w:rPr>
                                <w:rFonts w:ascii="Century Gothic" w:hAnsi="Century Gothic" w:cs="Arial"/>
                                <w:bCs/>
                              </w:rPr>
                              <w:t xml:space="preserve"> funny voices and engage with the pictures. Make a game out of finding words that rhyme or start with the same sound.</w:t>
                            </w:r>
                          </w:p>
                          <w:p w:rsidR="00B52856" w:rsidRDefault="00B52856" w:rsidP="00B5285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153FFC8" id="_x0000_t202" coordsize="21600,21600" o:spt="202" path="m,l,21600r21600,l21600,xe">
                <v:stroke joinstyle="miter"/>
                <v:path gradientshapeok="t" o:connecttype="rect"/>
              </v:shapetype>
              <v:shape id="Text Box 2" o:spid="_x0000_s1026" type="#_x0000_t202" style="position:absolute;margin-left:227pt;margin-top:97.7pt;width:276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" filled="f" stroked="f">
                <v:textbox style="mso-fit-shape-to-text:t">
                  <w:txbxContent>
                    <w:p w:rsidR="00B52856" w:rsidRDefault="00B52856" w:rsidP="00B52856">
                      <w:pPr>
                        <w:pStyle w:val="TableParagraph"/>
                        <w:spacing w:before="176"/>
                        <w:ind w:left="0"/>
                        <w:rPr>
                          <w:rFonts w:ascii="Century Gothic" w:hAnsi="Century Gothic" w:cs="Arial"/>
                          <w:bCs/>
                        </w:rPr>
                      </w:pPr>
                      <w:r w:rsidRPr="00B831F3">
                        <w:rPr>
                          <w:rFonts w:ascii="Century Gothic" w:hAnsi="Century Gothic" w:cs="Arial"/>
                          <w:b/>
                          <w:bCs/>
                        </w:rPr>
                        <w:t>Make it fun!</w:t>
                      </w:r>
                      <w:r>
                        <w:rPr>
                          <w:rFonts w:ascii="Century Gothic" w:hAnsi="Century Gothic" w:cs="Arial"/>
                          <w:bCs/>
                        </w:rPr>
                        <w:t xml:space="preserve"> </w:t>
                      </w:r>
                      <w:r w:rsidRPr="00B831F3">
                        <w:rPr>
                          <w:rFonts w:ascii="Century Gothic" w:hAnsi="Century Gothic" w:cs="Arial"/>
                          <w:bCs/>
                        </w:rPr>
                        <w:t xml:space="preserve">Enjoy reading together. Give </w:t>
                      </w:r>
                      <w:proofErr w:type="gramStart"/>
                      <w:r w:rsidRPr="00B831F3">
                        <w:rPr>
                          <w:rFonts w:ascii="Century Gothic" w:hAnsi="Century Gothic" w:cs="Arial"/>
                          <w:bCs/>
                        </w:rPr>
                        <w:t>characters</w:t>
                      </w:r>
                      <w:proofErr w:type="gramEnd"/>
                      <w:r w:rsidRPr="00B831F3">
                        <w:rPr>
                          <w:rFonts w:ascii="Century Gothic" w:hAnsi="Century Gothic" w:cs="Arial"/>
                          <w:bCs/>
                        </w:rPr>
                        <w:t xml:space="preserve"> funny voices and engage with the pictures. Make a game out of finding words that rhyme or start with the same sound.</w:t>
                      </w:r>
                    </w:p>
                    <w:p w:rsidR="00B52856" w:rsidRDefault="00B52856" w:rsidP="00B52856"/>
                  </w:txbxContent>
                </v:textbox>
                <w10:wrap type="square"/>
              </v:shape>
            </w:pict>
          </mc:Fallback>
        </mc:AlternateContent>
      </w:r>
      <w:r>
        <w:rPr>
          <w:rFonts w:ascii="Century Gothic" w:hAnsi="Century Gothic"/>
          <w:noProof/>
        </w:rPr>
        <mc:AlternateContent>
          <mc:Choice Requires="wps">
            <w:drawing>
              <wp:anchor distT="0" distB="0" distL="114300" distR="114300" simplePos="0" relativeHeight="251669504" behindDoc="0" locked="0" layoutInCell="1" allowOverlap="1" wp14:anchorId="402807D0" wp14:editId="5AC09EA3">
                <wp:simplePos x="0" y="0"/>
                <wp:positionH relativeFrom="column">
                  <wp:posOffset>2743200</wp:posOffset>
                </wp:positionH>
                <wp:positionV relativeFrom="paragraph">
                  <wp:posOffset>1257300</wp:posOffset>
                </wp:positionV>
                <wp:extent cx="3721100" cy="1003300"/>
                <wp:effectExtent l="76200" t="38100" r="69850" b="101600"/>
                <wp:wrapNone/>
                <wp:docPr id="7" name="Rounded Rectangle 7"/>
                <wp:cNvGraphicFramePr/>
                <a:graphic xmlns:a="http://schemas.openxmlformats.org/drawingml/2006/main">
                  <a:graphicData uri="http://schemas.microsoft.com/office/word/2010/wordprocessingShape">
                    <wps:wsp>
                      <wps:cNvSpPr/>
                      <wps:spPr>
                        <a:xfrm>
                          <a:off x="0" y="0"/>
                          <a:ext cx="3721100" cy="10033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208C1" id="Rounded Rectangle 7" o:spid="_x0000_s1026" style="position:absolute;margin-left:3in;margin-top:99pt;width:293pt;height:7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" filled="f" strokecolor="#fc0" strokeweight="3pt">
                <v:shadow on="t" color="black" opacity="22937f" origin=",.5" offset="0,.63889mm"/>
              </v:roundrect>
            </w:pict>
          </mc:Fallback>
        </mc:AlternateContent>
      </w:r>
      <w:r>
        <w:rPr>
          <w:noProof/>
        </w:rPr>
        <w:drawing>
          <wp:anchor distT="0" distB="0" distL="114300" distR="114300" simplePos="0" relativeHeight="251691008" behindDoc="1" locked="0" layoutInCell="1" allowOverlap="1" wp14:anchorId="6F7E3DB9" wp14:editId="5912E40E">
            <wp:simplePos x="0" y="0"/>
            <wp:positionH relativeFrom="margin">
              <wp:posOffset>5334000</wp:posOffset>
            </wp:positionH>
            <wp:positionV relativeFrom="paragraph">
              <wp:posOffset>200025</wp:posOffset>
            </wp:positionV>
            <wp:extent cx="1092200" cy="812800"/>
            <wp:effectExtent l="0" t="0" r="0" b="6350"/>
            <wp:wrapTight wrapText="bothSides">
              <wp:wrapPolygon edited="0">
                <wp:start x="1507" y="0"/>
                <wp:lineTo x="0" y="1013"/>
                <wp:lineTo x="0" y="20756"/>
                <wp:lineTo x="1507" y="21263"/>
                <wp:lineTo x="19591" y="21263"/>
                <wp:lineTo x="21098" y="20756"/>
                <wp:lineTo x="21098" y="1013"/>
                <wp:lineTo x="19591" y="0"/>
                <wp:lineTo x="1507" y="0"/>
              </wp:wrapPolygon>
            </wp:wrapTight>
            <wp:docPr id="20" name="Picture 20" descr="Research shows the importance of parents reading with children – even after  children can r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search shows the importance of parents reading with children – even after  children can rea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2200" cy="812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93645">
        <w:rPr>
          <w:rFonts w:ascii="Century Gothic" w:hAnsi="Century Gothic"/>
          <w:noProof/>
        </w:rPr>
        <mc:AlternateContent>
          <mc:Choice Requires="wps">
            <w:drawing>
              <wp:anchor distT="0" distB="0" distL="114300" distR="114300" simplePos="0" relativeHeight="251665408" behindDoc="0" locked="0" layoutInCell="1" allowOverlap="1" wp14:anchorId="44C3E50C" wp14:editId="2A36CFC8">
                <wp:simplePos x="0" y="0"/>
                <wp:positionH relativeFrom="column">
                  <wp:posOffset>2717800</wp:posOffset>
                </wp:positionH>
                <wp:positionV relativeFrom="paragraph">
                  <wp:posOffset>174625</wp:posOffset>
                </wp:positionV>
                <wp:extent cx="2501900" cy="901700"/>
                <wp:effectExtent l="76200" t="38100" r="69850" b="88900"/>
                <wp:wrapNone/>
                <wp:docPr id="5" name="Rounded Rectangle 5"/>
                <wp:cNvGraphicFramePr/>
                <a:graphic xmlns:a="http://schemas.openxmlformats.org/drawingml/2006/main">
                  <a:graphicData uri="http://schemas.microsoft.com/office/word/2010/wordprocessingShape">
                    <wps:wsp>
                      <wps:cNvSpPr/>
                      <wps:spPr>
                        <a:xfrm>
                          <a:off x="0" y="0"/>
                          <a:ext cx="2501900" cy="9017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27529C" id="Rounded Rectangle 5" o:spid="_x0000_s1026" style="position:absolute;margin-left:214pt;margin-top:13.75pt;width:197pt;height:7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" filled="f" strokecolor="#fc0" strokeweight="3pt">
                <v:shadow on="t" color="black" opacity="22937f" origin=",.5" offset="0,.63889mm"/>
              </v:roundrect>
            </w:pict>
          </mc:Fallback>
        </mc:AlternateContent>
      </w:r>
      <w:r w:rsidR="00D93645" w:rsidRPr="00D93645">
        <w:rPr>
          <w:rFonts w:ascii="Century Gothic" w:hAnsi="Century Gothic"/>
          <w:noProof/>
        </w:rPr>
        <mc:AlternateContent>
          <mc:Choice Requires="wps">
            <w:drawing>
              <wp:anchor distT="45720" distB="45720" distL="114300" distR="114300" simplePos="0" relativeHeight="251662336" behindDoc="0" locked="0" layoutInCell="1" allowOverlap="1" wp14:anchorId="13CDFE01" wp14:editId="609637BD">
                <wp:simplePos x="0" y="0"/>
                <wp:positionH relativeFrom="column">
                  <wp:posOffset>-143510</wp:posOffset>
                </wp:positionH>
                <wp:positionV relativeFrom="paragraph">
                  <wp:posOffset>238760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D93645" w:rsidRDefault="00D93645" w:rsidP="00D93645">
                            <w:pPr>
                              <w:pStyle w:val="NormalWeb"/>
                              <w:shd w:val="clear" w:color="auto" w:fill="FFFFFF"/>
                              <w:spacing w:before="0" w:beforeAutospacing="0" w:after="0" w:afterAutospacing="0"/>
                              <w:ind w:left="720"/>
                              <w:rPr>
                                <w:rFonts w:ascii="Century Gothic" w:hAnsi="Century Gothic" w:cs="Arial"/>
                              </w:rPr>
                            </w:pPr>
                            <w:r w:rsidRPr="00B03D96">
                              <w:rPr>
                                <w:rFonts w:ascii="Century Gothic" w:hAnsi="Century Gothic" w:cs="Arial"/>
                                <w:b/>
                                <w:bCs/>
                              </w:rPr>
                              <w:t>Read to children 15 minutes a day. </w:t>
                            </w:r>
                            <w:r>
                              <w:rPr>
                                <w:rFonts w:ascii="Century Gothic" w:hAnsi="Century Gothic" w:cs="Arial"/>
                              </w:rPr>
                              <w:t xml:space="preserve">Whether you </w:t>
                            </w:r>
                            <w:r w:rsidRPr="00B03D96">
                              <w:rPr>
                                <w:rFonts w:ascii="Century Gothic" w:hAnsi="Century Gothic" w:cs="Arial"/>
                              </w:rPr>
                              <w:t>choose to read paper or digital books, reading daily for 15 minutes helps build children’s cognitive, language, motor, sensory and social skills.</w:t>
                            </w:r>
                          </w:p>
                          <w:p w:rsidR="00D93645" w:rsidRDefault="00D9364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3CDFE01" id="_x0000_s1027" type="#_x0000_t202" style="position:absolute;margin-left:-11.3pt;margin-top:18.8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" filled="f" stroked="f">
                <v:textbox style="mso-fit-shape-to-text:t">
                  <w:txbxContent>
                    <w:p w:rsidR="00D93645" w:rsidRDefault="00D93645" w:rsidP="00D93645">
                      <w:pPr>
                        <w:pStyle w:val="NormalWeb"/>
                        <w:shd w:val="clear" w:color="auto" w:fill="FFFFFF"/>
                        <w:spacing w:before="0" w:beforeAutospacing="0" w:after="0" w:afterAutospacing="0"/>
                        <w:ind w:left="720"/>
                        <w:rPr>
                          <w:rFonts w:ascii="Century Gothic" w:hAnsi="Century Gothic" w:cs="Arial"/>
                        </w:rPr>
                      </w:pPr>
                      <w:r w:rsidRPr="00B03D96">
                        <w:rPr>
                          <w:rFonts w:ascii="Century Gothic" w:hAnsi="Century Gothic" w:cs="Arial"/>
                          <w:b/>
                          <w:bCs/>
                        </w:rPr>
                        <w:t>Read to children 15 minutes a day. </w:t>
                      </w:r>
                      <w:r>
                        <w:rPr>
                          <w:rFonts w:ascii="Century Gothic" w:hAnsi="Century Gothic" w:cs="Arial"/>
                        </w:rPr>
                        <w:t xml:space="preserve">Whether you </w:t>
                      </w:r>
                      <w:r w:rsidRPr="00B03D96">
                        <w:rPr>
                          <w:rFonts w:ascii="Century Gothic" w:hAnsi="Century Gothic" w:cs="Arial"/>
                        </w:rPr>
                        <w:t>choose to read paper or digital books, reading daily for 15 minutes helps build children’s cognitive, language, motor, sensory and social skills.</w:t>
                      </w:r>
                    </w:p>
                    <w:p w:rsidR="00D93645" w:rsidRDefault="00D93645"/>
                  </w:txbxContent>
                </v:textbox>
                <w10:wrap type="square"/>
              </v:shape>
            </w:pict>
          </mc:Fallback>
        </mc:AlternateContent>
      </w:r>
      <w:r w:rsidR="00D93645">
        <w:rPr>
          <w:rFonts w:ascii="Century Gothic" w:hAnsi="Century Gothic"/>
          <w:noProof/>
        </w:rPr>
        <mc:AlternateContent>
          <mc:Choice Requires="wps">
            <w:drawing>
              <wp:anchor distT="0" distB="0" distL="114300" distR="114300" simplePos="0" relativeHeight="251663360" behindDoc="0" locked="0" layoutInCell="1" allowOverlap="1" wp14:anchorId="7DE54385" wp14:editId="5F5C3ACD">
                <wp:simplePos x="0" y="0"/>
                <wp:positionH relativeFrom="margin">
                  <wp:align>left</wp:align>
                </wp:positionH>
                <wp:positionV relativeFrom="paragraph">
                  <wp:posOffset>111125</wp:posOffset>
                </wp:positionV>
                <wp:extent cx="2501900" cy="1841500"/>
                <wp:effectExtent l="76200" t="38100" r="69850" b="101600"/>
                <wp:wrapNone/>
                <wp:docPr id="4" name="Rounded Rectangle 4"/>
                <wp:cNvGraphicFramePr/>
                <a:graphic xmlns:a="http://schemas.openxmlformats.org/drawingml/2006/main">
                  <a:graphicData uri="http://schemas.microsoft.com/office/word/2010/wordprocessingShape">
                    <wps:wsp>
                      <wps:cNvSpPr/>
                      <wps:spPr>
                        <a:xfrm>
                          <a:off x="0" y="0"/>
                          <a:ext cx="2501900" cy="18415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5BC325" id="Rounded Rectangle 4" o:spid="_x0000_s1026" style="position:absolute;margin-left:0;margin-top:8.75pt;width:197pt;height:145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" filled="f" strokecolor="#fc0" strokeweight="3pt">
                <v:shadow on="t" color="black" opacity="22937f" origin=",.5" offset="0,.63889mm"/>
                <w10:wrap anchorx="margin"/>
              </v:roundrect>
            </w:pict>
          </mc:Fallback>
        </mc:AlternateContent>
      </w:r>
    </w:p>
    <w:p w:rsidR="004B6D90" w:rsidRDefault="00D93645" w:rsidP="00953B45">
      <w:pPr>
        <w:widowControl w:val="0"/>
        <w:pBdr>
          <w:top w:val="nil"/>
          <w:left w:val="nil"/>
          <w:bottom w:val="nil"/>
          <w:right w:val="nil"/>
          <w:between w:val="nil"/>
        </w:pBdr>
        <w:rPr>
          <w:rFonts w:ascii="Century Gothic" w:hAnsi="Century Gothic"/>
        </w:rPr>
      </w:pPr>
      <w:r w:rsidRPr="00D93645">
        <w:rPr>
          <w:rFonts w:ascii="Century Gothic" w:hAnsi="Century Gothic"/>
          <w:noProof/>
        </w:rPr>
        <mc:AlternateContent>
          <mc:Choice Requires="wps">
            <w:drawing>
              <wp:anchor distT="45720" distB="45720" distL="114300" distR="114300" simplePos="0" relativeHeight="251667456" behindDoc="0" locked="0" layoutInCell="1" allowOverlap="1" wp14:anchorId="19FFEF12" wp14:editId="0A833E43">
                <wp:simplePos x="0" y="0"/>
                <wp:positionH relativeFrom="column">
                  <wp:posOffset>2517140</wp:posOffset>
                </wp:positionH>
                <wp:positionV relativeFrom="paragraph">
                  <wp:posOffset>13335</wp:posOffset>
                </wp:positionV>
                <wp:extent cx="2603500" cy="1404620"/>
                <wp:effectExtent l="0" t="0" r="0" b="25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3500" cy="1404620"/>
                        </a:xfrm>
                        <a:prstGeom prst="rect">
                          <a:avLst/>
                        </a:prstGeom>
                        <a:noFill/>
                        <a:ln w="9525">
                          <a:noFill/>
                          <a:miter lim="800000"/>
                          <a:headEnd/>
                          <a:tailEnd/>
                        </a:ln>
                      </wps:spPr>
                      <wps:txbx>
                        <w:txbxContent>
                          <w:p w:rsidR="00D93645" w:rsidRDefault="00D93645" w:rsidP="00D93645">
                            <w:pPr>
                              <w:pStyle w:val="TableParagraph"/>
                              <w:spacing w:before="176"/>
                              <w:rPr>
                                <w:rFonts w:ascii="Century Gothic" w:hAnsi="Century Gothic" w:cs="Arial"/>
                                <w:bCs/>
                              </w:rPr>
                            </w:pPr>
                            <w:r>
                              <w:rPr>
                                <w:rFonts w:ascii="Century Gothic" w:hAnsi="Century Gothic" w:cs="Arial"/>
                                <w:b/>
                                <w:bCs/>
                              </w:rPr>
                              <w:t xml:space="preserve">Make a space. </w:t>
                            </w:r>
                            <w:r w:rsidRPr="00B831F3">
                              <w:rPr>
                                <w:rFonts w:ascii="Century Gothic" w:hAnsi="Century Gothic" w:cs="Arial"/>
                                <w:bCs/>
                              </w:rPr>
                              <w:t>Have a special place or certain time when you read together.</w:t>
                            </w:r>
                          </w:p>
                          <w:p w:rsidR="00D93645" w:rsidRDefault="00D93645"/>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FFEF12" id="_x0000_s1028" type="#_x0000_t202" style="position:absolute;margin-left:198.2pt;margin-top:1.05pt;width:20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" filled="f" stroked="f">
                <v:textbox style="mso-fit-shape-to-text:t">
                  <w:txbxContent>
                    <w:p w:rsidR="00D93645" w:rsidRDefault="00D93645" w:rsidP="00D93645">
                      <w:pPr>
                        <w:pStyle w:val="TableParagraph"/>
                        <w:spacing w:before="176"/>
                        <w:rPr>
                          <w:rFonts w:ascii="Century Gothic" w:hAnsi="Century Gothic" w:cs="Arial"/>
                          <w:bCs/>
                        </w:rPr>
                      </w:pPr>
                      <w:r>
                        <w:rPr>
                          <w:rFonts w:ascii="Century Gothic" w:hAnsi="Century Gothic" w:cs="Arial"/>
                          <w:b/>
                          <w:bCs/>
                        </w:rPr>
                        <w:t xml:space="preserve">Make a space. </w:t>
                      </w:r>
                      <w:r w:rsidRPr="00B831F3">
                        <w:rPr>
                          <w:rFonts w:ascii="Century Gothic" w:hAnsi="Century Gothic" w:cs="Arial"/>
                          <w:bCs/>
                        </w:rPr>
                        <w:t>Have a special place or certain time when you read together.</w:t>
                      </w:r>
                    </w:p>
                    <w:p w:rsidR="00D93645" w:rsidRDefault="00D93645"/>
                  </w:txbxContent>
                </v:textbox>
                <w10:wrap type="square"/>
              </v:shape>
            </w:pict>
          </mc:Fallback>
        </mc:AlternateContent>
      </w:r>
    </w:p>
    <w:p w:rsidR="004B6D90" w:rsidRDefault="004B6D90" w:rsidP="00953B45">
      <w:pPr>
        <w:widowControl w:val="0"/>
        <w:pBdr>
          <w:top w:val="nil"/>
          <w:left w:val="nil"/>
          <w:bottom w:val="nil"/>
          <w:right w:val="nil"/>
          <w:between w:val="nil"/>
        </w:pBdr>
        <w:rPr>
          <w:rFonts w:ascii="Century Gothic" w:hAnsi="Century Gothic"/>
        </w:rPr>
      </w:pPr>
      <w:r>
        <w:rPr>
          <w:noProof/>
        </w:rPr>
        <w:drawing>
          <wp:anchor distT="0" distB="0" distL="114300" distR="114300" simplePos="0" relativeHeight="251692032" behindDoc="1" locked="0" layoutInCell="1" allowOverlap="1" wp14:anchorId="73E422AA" wp14:editId="1212D90F">
            <wp:simplePos x="0" y="0"/>
            <wp:positionH relativeFrom="column">
              <wp:posOffset>5181600</wp:posOffset>
            </wp:positionH>
            <wp:positionV relativeFrom="paragraph">
              <wp:posOffset>37465</wp:posOffset>
            </wp:positionV>
            <wp:extent cx="1506855" cy="1447800"/>
            <wp:effectExtent l="0" t="0" r="0" b="0"/>
            <wp:wrapTight wrapText="bothSides">
              <wp:wrapPolygon edited="0">
                <wp:start x="1092" y="0"/>
                <wp:lineTo x="0" y="568"/>
                <wp:lineTo x="0" y="21032"/>
                <wp:lineTo x="1092" y="21316"/>
                <wp:lineTo x="20207" y="21316"/>
                <wp:lineTo x="21300" y="21032"/>
                <wp:lineTo x="21300" y="568"/>
                <wp:lineTo x="20207" y="0"/>
                <wp:lineTo x="1092" y="0"/>
              </wp:wrapPolygon>
            </wp:wrapTight>
            <wp:docPr id="21" name="Picture 21" descr="Reading Development and Skills by Age | Understood - For learning and  thinking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ading Development and Skills by Age | Understood - For learning and  thinking differen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4478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D93645">
        <w:rPr>
          <w:rFonts w:ascii="Century Gothic" w:hAnsi="Century Gothic"/>
          <w:noProof/>
        </w:rPr>
        <mc:AlternateContent>
          <mc:Choice Requires="wps">
            <w:drawing>
              <wp:anchor distT="45720" distB="45720" distL="114300" distR="114300" simplePos="0" relativeHeight="251671552" behindDoc="0" locked="0" layoutInCell="1" allowOverlap="1" wp14:anchorId="0886175A" wp14:editId="1B3A8807">
                <wp:simplePos x="0" y="0"/>
                <wp:positionH relativeFrom="column">
                  <wp:posOffset>215900</wp:posOffset>
                </wp:positionH>
                <wp:positionV relativeFrom="paragraph">
                  <wp:posOffset>108585</wp:posOffset>
                </wp:positionV>
                <wp:extent cx="4980940" cy="140462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940" cy="1404620"/>
                        </a:xfrm>
                        <a:prstGeom prst="rect">
                          <a:avLst/>
                        </a:prstGeom>
                        <a:noFill/>
                        <a:ln w="9525">
                          <a:noFill/>
                          <a:miter lim="800000"/>
                          <a:headEnd/>
                          <a:tailEnd/>
                        </a:ln>
                      </wps:spPr>
                      <wps:txbx>
                        <w:txbxContent>
                          <w:p w:rsidR="00B52856" w:rsidRPr="00B831F3"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Get children involved in the story. </w:t>
                            </w:r>
                            <w:r w:rsidRPr="00B03D96">
                              <w:rPr>
                                <w:rFonts w:ascii="Century Gothic" w:hAnsi="Century Gothic" w:cs="Arial"/>
                              </w:rPr>
                              <w:t>When reading from a digital device, engage with children before, during and after the story to help them focus on and understand what’s being read to them. Ask children questions about the setting, characters and plot. Bring the story to life by using different voices for the characters. Make the story fun and enjoy your time together.</w:t>
                            </w:r>
                          </w:p>
                          <w:p w:rsidR="00B52856" w:rsidRDefault="00B52856" w:rsidP="00B5285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86175A" id="_x0000_s1029" type="#_x0000_t202" style="position:absolute;margin-left:17pt;margin-top:8.55pt;width:392.2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" filled="f" stroked="f">
                <v:textbox style="mso-fit-shape-to-text:t">
                  <w:txbxContent>
                    <w:p w:rsidR="00B52856" w:rsidRPr="00B831F3"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Get children involved in the story. </w:t>
                      </w:r>
                      <w:r w:rsidRPr="00B03D96">
                        <w:rPr>
                          <w:rFonts w:ascii="Century Gothic" w:hAnsi="Century Gothic" w:cs="Arial"/>
                        </w:rPr>
                        <w:t>When reading from a digital device, engage with children before, during and after the story to help them focus on and understand what’s being read to them. Ask children questions about the setting, characters and plot. Bring the story to life by using different voices for the characters. Make the story fun and enjoy your time together.</w:t>
                      </w:r>
                    </w:p>
                    <w:p w:rsidR="00B52856" w:rsidRDefault="00B52856" w:rsidP="00B52856"/>
                  </w:txbxContent>
                </v:textbox>
                <w10:wrap type="square"/>
              </v:shape>
            </w:pict>
          </mc:Fallback>
        </mc:AlternateContent>
      </w:r>
      <w:r w:rsidR="00B52856">
        <w:rPr>
          <w:rFonts w:ascii="Century Gothic" w:hAnsi="Century Gothic"/>
          <w:noProof/>
        </w:rPr>
        <mc:AlternateContent>
          <mc:Choice Requires="wps">
            <w:drawing>
              <wp:anchor distT="0" distB="0" distL="114300" distR="114300" simplePos="0" relativeHeight="251675648" behindDoc="0" locked="0" layoutInCell="1" allowOverlap="1" wp14:anchorId="013071DD" wp14:editId="3A8CD3E6">
                <wp:simplePos x="0" y="0"/>
                <wp:positionH relativeFrom="margin">
                  <wp:align>left</wp:align>
                </wp:positionH>
                <wp:positionV relativeFrom="paragraph">
                  <wp:posOffset>79375</wp:posOffset>
                </wp:positionV>
                <wp:extent cx="5067300" cy="1422400"/>
                <wp:effectExtent l="76200" t="38100" r="76200" b="101600"/>
                <wp:wrapNone/>
                <wp:docPr id="11" name="Rounded Rectangle 11"/>
                <wp:cNvGraphicFramePr/>
                <a:graphic xmlns:a="http://schemas.openxmlformats.org/drawingml/2006/main">
                  <a:graphicData uri="http://schemas.microsoft.com/office/word/2010/wordprocessingShape">
                    <wps:wsp>
                      <wps:cNvSpPr/>
                      <wps:spPr>
                        <a:xfrm>
                          <a:off x="0" y="0"/>
                          <a:ext cx="5067300" cy="14224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C49F4" id="Rounded Rectangle 11" o:spid="_x0000_s1026" style="position:absolute;margin-left:0;margin-top:6.25pt;width:399pt;height:112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" filled="f" strokecolor="#fc0" strokeweight="3pt">
                <v:shadow on="t" color="black" opacity="22937f" origin=",.5" offset="0,.63889mm"/>
                <w10:wrap anchorx="margin"/>
              </v:roundrect>
            </w:pict>
          </mc:Fallback>
        </mc:AlternateContent>
      </w:r>
    </w:p>
    <w:p w:rsidR="00B52856" w:rsidRDefault="004B6D90" w:rsidP="00953B45">
      <w:pPr>
        <w:widowControl w:val="0"/>
        <w:pBdr>
          <w:top w:val="nil"/>
          <w:left w:val="nil"/>
          <w:bottom w:val="nil"/>
          <w:right w:val="nil"/>
          <w:between w:val="nil"/>
        </w:pBdr>
        <w:rPr>
          <w:rFonts w:ascii="Century Gothic" w:hAnsi="Century Gothic"/>
        </w:rPr>
      </w:pPr>
      <w:r>
        <w:rPr>
          <w:noProof/>
        </w:rPr>
        <w:lastRenderedPageBreak/>
        <w:drawing>
          <wp:anchor distT="0" distB="0" distL="114300" distR="114300" simplePos="0" relativeHeight="251688960" behindDoc="1" locked="0" layoutInCell="1" allowOverlap="1" wp14:anchorId="12FD015B" wp14:editId="0F29C9B7">
            <wp:simplePos x="0" y="0"/>
            <wp:positionH relativeFrom="column">
              <wp:posOffset>4038600</wp:posOffset>
            </wp:positionH>
            <wp:positionV relativeFrom="paragraph">
              <wp:posOffset>1788160</wp:posOffset>
            </wp:positionV>
            <wp:extent cx="2273300" cy="1625600"/>
            <wp:effectExtent l="0" t="0" r="0" b="0"/>
            <wp:wrapTight wrapText="bothSides">
              <wp:wrapPolygon edited="0">
                <wp:start x="724" y="0"/>
                <wp:lineTo x="0" y="506"/>
                <wp:lineTo x="0" y="20503"/>
                <wp:lineTo x="543" y="21263"/>
                <wp:lineTo x="724" y="21263"/>
                <wp:lineTo x="20635" y="21263"/>
                <wp:lineTo x="20816" y="21263"/>
                <wp:lineTo x="21359" y="20503"/>
                <wp:lineTo x="21359" y="506"/>
                <wp:lineTo x="20635" y="0"/>
                <wp:lineTo x="724" y="0"/>
              </wp:wrapPolygon>
            </wp:wrapTight>
            <wp:docPr id="18" name="Picture 18" descr="The Power of Reading in 2021 - Teen Financial Free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wer of Reading in 2021 - Teen Financial Freed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3300" cy="16256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D93645">
        <w:rPr>
          <w:rFonts w:ascii="Century Gothic" w:hAnsi="Century Gothic"/>
          <w:noProof/>
        </w:rPr>
        <mc:AlternateContent>
          <mc:Choice Requires="wps">
            <w:drawing>
              <wp:anchor distT="45720" distB="45720" distL="114300" distR="114300" simplePos="0" relativeHeight="251683840" behindDoc="0" locked="0" layoutInCell="1" allowOverlap="1" wp14:anchorId="57E859EF" wp14:editId="07CF097C">
                <wp:simplePos x="0" y="0"/>
                <wp:positionH relativeFrom="margin">
                  <wp:posOffset>228600</wp:posOffset>
                </wp:positionH>
                <wp:positionV relativeFrom="paragraph">
                  <wp:posOffset>184785</wp:posOffset>
                </wp:positionV>
                <wp:extent cx="3530600" cy="1841500"/>
                <wp:effectExtent l="0" t="0" r="0" b="63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1841500"/>
                        </a:xfrm>
                        <a:prstGeom prst="rect">
                          <a:avLst/>
                        </a:prstGeom>
                        <a:noFill/>
                        <a:ln w="9525">
                          <a:noFill/>
                          <a:miter lim="800000"/>
                          <a:headEnd/>
                          <a:tailEnd/>
                        </a:ln>
                      </wps:spPr>
                      <wps:txbx>
                        <w:txbxContent>
                          <w:p w:rsidR="00B52856" w:rsidRPr="00B03D96"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Expand the learning with active play</w:t>
                            </w:r>
                            <w:r w:rsidRPr="00B03D96">
                              <w:rPr>
                                <w:rFonts w:ascii="Century Gothic" w:hAnsi="Century Gothic" w:cs="Arial"/>
                              </w:rPr>
                              <w:t>. Incorporate what children have learned from the story into active play. Active play is vital to development – in fact, World Health Organization recommendations urge young children to be more active.</w:t>
                            </w:r>
                            <w:r>
                              <w:rPr>
                                <w:rFonts w:ascii="Century Gothic" w:hAnsi="Century Gothic" w:cs="Arial"/>
                              </w:rPr>
                              <w:t xml:space="preserve"> </w:t>
                            </w:r>
                            <w:r w:rsidRPr="00B03D96">
                              <w:rPr>
                                <w:rFonts w:ascii="Century Gothic" w:hAnsi="Century Gothic" w:cs="Arial"/>
                              </w:rPr>
                              <w:t>Encourage children to pretend to be characters, act out scenes from the story, or make a drawing inspired by the story.</w:t>
                            </w:r>
                          </w:p>
                          <w:p w:rsidR="00B52856" w:rsidRDefault="00B52856" w:rsidP="00B528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E859EF" id="_x0000_s1030" type="#_x0000_t202" style="position:absolute;margin-left:18pt;margin-top:14.55pt;width:278pt;height:14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" filled="f" stroked="f">
                <v:textbox>
                  <w:txbxContent>
                    <w:p w:rsidR="00B52856" w:rsidRPr="00B03D96"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Expand the learning with active play</w:t>
                      </w:r>
                      <w:r w:rsidRPr="00B03D96">
                        <w:rPr>
                          <w:rFonts w:ascii="Century Gothic" w:hAnsi="Century Gothic" w:cs="Arial"/>
                        </w:rPr>
                        <w:t>. Incorporate what children have learned from the story into active play. Active play is vital to development – in fact, World Health Organization recommendations urge young children to be more active.</w:t>
                      </w:r>
                      <w:r>
                        <w:rPr>
                          <w:rFonts w:ascii="Century Gothic" w:hAnsi="Century Gothic" w:cs="Arial"/>
                        </w:rPr>
                        <w:t xml:space="preserve"> </w:t>
                      </w:r>
                      <w:r w:rsidRPr="00B03D96">
                        <w:rPr>
                          <w:rFonts w:ascii="Century Gothic" w:hAnsi="Century Gothic" w:cs="Arial"/>
                        </w:rPr>
                        <w:t>Encourage children to pretend to be characters, act out scenes from the story, or make a drawing inspired by the story.</w:t>
                      </w:r>
                    </w:p>
                    <w:p w:rsidR="00B52856" w:rsidRDefault="00B52856" w:rsidP="00B52856"/>
                  </w:txbxContent>
                </v:textbox>
                <w10:wrap type="square" anchorx="margin"/>
              </v:shape>
            </w:pict>
          </mc:Fallback>
        </mc:AlternateContent>
      </w:r>
      <w:r>
        <w:rPr>
          <w:rFonts w:ascii="Century Gothic" w:hAnsi="Century Gothic"/>
          <w:noProof/>
        </w:rPr>
        <mc:AlternateContent>
          <mc:Choice Requires="wps">
            <w:drawing>
              <wp:anchor distT="0" distB="0" distL="114300" distR="114300" simplePos="0" relativeHeight="251681792" behindDoc="0" locked="0" layoutInCell="1" allowOverlap="1" wp14:anchorId="2CAB7D7D" wp14:editId="49F9FB07">
                <wp:simplePos x="0" y="0"/>
                <wp:positionH relativeFrom="margin">
                  <wp:align>left</wp:align>
                </wp:positionH>
                <wp:positionV relativeFrom="paragraph">
                  <wp:posOffset>45085</wp:posOffset>
                </wp:positionV>
                <wp:extent cx="3822700" cy="1968500"/>
                <wp:effectExtent l="76200" t="38100" r="82550" b="88900"/>
                <wp:wrapNone/>
                <wp:docPr id="14" name="Rounded Rectangle 14"/>
                <wp:cNvGraphicFramePr/>
                <a:graphic xmlns:a="http://schemas.openxmlformats.org/drawingml/2006/main">
                  <a:graphicData uri="http://schemas.microsoft.com/office/word/2010/wordprocessingShape">
                    <wps:wsp>
                      <wps:cNvSpPr/>
                      <wps:spPr>
                        <a:xfrm>
                          <a:off x="0" y="0"/>
                          <a:ext cx="3822700" cy="19685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24A4FE" id="Rounded Rectangle 14" o:spid="_x0000_s1026" style="position:absolute;margin-left:0;margin-top:3.55pt;width:301pt;height:15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" filled="f" strokecolor="#fc0" strokeweight="3pt">
                <v:shadow on="t" color="black" opacity="22937f" origin=",.5" offset="0,.63889mm"/>
                <w10:wrap anchorx="margin"/>
              </v:roundrect>
            </w:pict>
          </mc:Fallback>
        </mc:AlternateContent>
      </w:r>
      <w:r w:rsidRPr="00D93645">
        <w:rPr>
          <w:rFonts w:ascii="Century Gothic" w:hAnsi="Century Gothic"/>
          <w:noProof/>
        </w:rPr>
        <mc:AlternateContent>
          <mc:Choice Requires="wps">
            <w:drawing>
              <wp:anchor distT="45720" distB="45720" distL="114300" distR="114300" simplePos="0" relativeHeight="251679744" behindDoc="0" locked="0" layoutInCell="1" allowOverlap="1" wp14:anchorId="1620147C" wp14:editId="67BEA3D3">
                <wp:simplePos x="0" y="0"/>
                <wp:positionH relativeFrom="margin">
                  <wp:posOffset>4114800</wp:posOffset>
                </wp:positionH>
                <wp:positionV relativeFrom="paragraph">
                  <wp:posOffset>302260</wp:posOffset>
                </wp:positionV>
                <wp:extent cx="2362200" cy="15113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1511300"/>
                        </a:xfrm>
                        <a:prstGeom prst="rect">
                          <a:avLst/>
                        </a:prstGeom>
                        <a:noFill/>
                        <a:ln w="9525">
                          <a:noFill/>
                          <a:miter lim="800000"/>
                          <a:headEnd/>
                          <a:tailEnd/>
                        </a:ln>
                      </wps:spPr>
                      <wps:txbx>
                        <w:txbxContent>
                          <w:p w:rsidR="00B52856" w:rsidRPr="00B03D96"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Take control of the device</w:t>
                            </w:r>
                            <w:r w:rsidRPr="00B03D96">
                              <w:rPr>
                                <w:rFonts w:ascii="Century Gothic" w:hAnsi="Century Gothic" w:cs="Arial"/>
                              </w:rPr>
                              <w:t xml:space="preserve">. Parents using phones or tablets should hold the device in their hands when reading with young children. When </w:t>
                            </w:r>
                            <w:proofErr w:type="spellStart"/>
                            <w:r w:rsidRPr="00B03D96">
                              <w:rPr>
                                <w:rFonts w:ascii="Century Gothic" w:hAnsi="Century Gothic" w:cs="Arial"/>
                              </w:rPr>
                              <w:t>storytime</w:t>
                            </w:r>
                            <w:proofErr w:type="spellEnd"/>
                            <w:r w:rsidRPr="00B03D96">
                              <w:rPr>
                                <w:rFonts w:ascii="Century Gothic" w:hAnsi="Century Gothic" w:cs="Arial"/>
                              </w:rPr>
                              <w:t xml:space="preserve"> is over, put </w:t>
                            </w:r>
                            <w:r>
                              <w:rPr>
                                <w:rFonts w:ascii="Century Gothic" w:hAnsi="Century Gothic" w:cs="Arial"/>
                              </w:rPr>
                              <w:t xml:space="preserve">the </w:t>
                            </w:r>
                            <w:r w:rsidRPr="00B03D96">
                              <w:rPr>
                                <w:rFonts w:ascii="Century Gothic" w:hAnsi="Century Gothic" w:cs="Arial"/>
                              </w:rPr>
                              <w:t>device away.</w:t>
                            </w:r>
                          </w:p>
                          <w:p w:rsidR="00B52856" w:rsidRDefault="00B52856" w:rsidP="00B528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0147C" id="_x0000_s1031" type="#_x0000_t202" style="position:absolute;margin-left:324pt;margin-top:23.8pt;width:186pt;height:119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" filled="f" stroked="f">
                <v:textbox>
                  <w:txbxContent>
                    <w:p w:rsidR="00B52856" w:rsidRPr="00B03D96" w:rsidRDefault="00B52856" w:rsidP="00B52856">
                      <w:pPr>
                        <w:pStyle w:val="NormalWeb"/>
                        <w:shd w:val="clear" w:color="auto" w:fill="FFFFFF"/>
                        <w:spacing w:before="0" w:beforeAutospacing="0" w:after="0" w:afterAutospacing="0"/>
                        <w:rPr>
                          <w:rFonts w:ascii="Century Gothic" w:hAnsi="Century Gothic" w:cs="Arial"/>
                        </w:rPr>
                      </w:pPr>
                      <w:r w:rsidRPr="00B03D96">
                        <w:rPr>
                          <w:rFonts w:ascii="Century Gothic" w:hAnsi="Century Gothic" w:cs="Arial"/>
                          <w:b/>
                          <w:bCs/>
                        </w:rPr>
                        <w:t>Take control of the device</w:t>
                      </w:r>
                      <w:r w:rsidRPr="00B03D96">
                        <w:rPr>
                          <w:rFonts w:ascii="Century Gothic" w:hAnsi="Century Gothic" w:cs="Arial"/>
                        </w:rPr>
                        <w:t xml:space="preserve">. Parents using phones or tablets should hold the device in their hands when reading with young children. When </w:t>
                      </w:r>
                      <w:proofErr w:type="spellStart"/>
                      <w:r w:rsidRPr="00B03D96">
                        <w:rPr>
                          <w:rFonts w:ascii="Century Gothic" w:hAnsi="Century Gothic" w:cs="Arial"/>
                        </w:rPr>
                        <w:t>storytime</w:t>
                      </w:r>
                      <w:proofErr w:type="spellEnd"/>
                      <w:r w:rsidRPr="00B03D96">
                        <w:rPr>
                          <w:rFonts w:ascii="Century Gothic" w:hAnsi="Century Gothic" w:cs="Arial"/>
                        </w:rPr>
                        <w:t xml:space="preserve"> is over, put </w:t>
                      </w:r>
                      <w:r>
                        <w:rPr>
                          <w:rFonts w:ascii="Century Gothic" w:hAnsi="Century Gothic" w:cs="Arial"/>
                        </w:rPr>
                        <w:t xml:space="preserve">the </w:t>
                      </w:r>
                      <w:r w:rsidRPr="00B03D96">
                        <w:rPr>
                          <w:rFonts w:ascii="Century Gothic" w:hAnsi="Century Gothic" w:cs="Arial"/>
                        </w:rPr>
                        <w:t>device away.</w:t>
                      </w:r>
                    </w:p>
                    <w:p w:rsidR="00B52856" w:rsidRDefault="00B52856" w:rsidP="00B52856"/>
                  </w:txbxContent>
                </v:textbox>
                <w10:wrap type="square" anchorx="margin"/>
              </v:shape>
            </w:pict>
          </mc:Fallback>
        </mc:AlternateContent>
      </w:r>
      <w:r w:rsidR="00B52856">
        <w:rPr>
          <w:rFonts w:ascii="Century Gothic" w:hAnsi="Century Gothic"/>
          <w:noProof/>
        </w:rPr>
        <mc:AlternateContent>
          <mc:Choice Requires="wps">
            <w:drawing>
              <wp:anchor distT="0" distB="0" distL="114300" distR="114300" simplePos="0" relativeHeight="251677696" behindDoc="0" locked="0" layoutInCell="1" allowOverlap="1" wp14:anchorId="179FBA22" wp14:editId="65B47414">
                <wp:simplePos x="0" y="0"/>
                <wp:positionH relativeFrom="margin">
                  <wp:posOffset>4013200</wp:posOffset>
                </wp:positionH>
                <wp:positionV relativeFrom="paragraph">
                  <wp:posOffset>159385</wp:posOffset>
                </wp:positionV>
                <wp:extent cx="2501900" cy="1549400"/>
                <wp:effectExtent l="76200" t="38100" r="69850" b="88900"/>
                <wp:wrapNone/>
                <wp:docPr id="12" name="Rounded Rectangle 12"/>
                <wp:cNvGraphicFramePr/>
                <a:graphic xmlns:a="http://schemas.openxmlformats.org/drawingml/2006/main">
                  <a:graphicData uri="http://schemas.microsoft.com/office/word/2010/wordprocessingShape">
                    <wps:wsp>
                      <wps:cNvSpPr/>
                      <wps:spPr>
                        <a:xfrm>
                          <a:off x="0" y="0"/>
                          <a:ext cx="2501900" cy="15494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69D4667" id="Rounded Rectangle 12" o:spid="_x0000_s1026" style="position:absolute;margin-left:316pt;margin-top:12.55pt;width:197pt;height:122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" filled="f" strokecolor="#fc0" strokeweight="3pt">
                <v:shadow on="t" color="black" opacity="22937f" origin=",.5" offset="0,.63889mm"/>
                <w10:wrap anchorx="margin"/>
              </v:roundrect>
            </w:pict>
          </mc:Fallback>
        </mc:AlternateContent>
      </w:r>
    </w:p>
    <w:p w:rsidR="00B52856" w:rsidRDefault="00B52856" w:rsidP="00953B45">
      <w:pPr>
        <w:widowControl w:val="0"/>
        <w:pBdr>
          <w:top w:val="nil"/>
          <w:left w:val="nil"/>
          <w:bottom w:val="nil"/>
          <w:right w:val="nil"/>
          <w:between w:val="nil"/>
        </w:pBdr>
        <w:rPr>
          <w:rFonts w:ascii="Century Gothic" w:hAnsi="Century Gothic"/>
        </w:rPr>
      </w:pPr>
    </w:p>
    <w:p w:rsidR="00D93645" w:rsidRDefault="00D93645" w:rsidP="00953B45">
      <w:pPr>
        <w:widowControl w:val="0"/>
        <w:pBdr>
          <w:top w:val="nil"/>
          <w:left w:val="nil"/>
          <w:bottom w:val="nil"/>
          <w:right w:val="nil"/>
          <w:between w:val="nil"/>
        </w:pBdr>
        <w:rPr>
          <w:rFonts w:ascii="Century Gothic" w:hAnsi="Century Gothic"/>
        </w:rPr>
      </w:pPr>
    </w:p>
    <w:p w:rsidR="00D93645" w:rsidRDefault="004B6D90" w:rsidP="00953B45">
      <w:pPr>
        <w:widowControl w:val="0"/>
        <w:pBdr>
          <w:top w:val="nil"/>
          <w:left w:val="nil"/>
          <w:bottom w:val="nil"/>
          <w:right w:val="nil"/>
          <w:between w:val="nil"/>
        </w:pBdr>
        <w:rPr>
          <w:rFonts w:ascii="Century Gothic" w:hAnsi="Century Gothic"/>
        </w:rPr>
      </w:pPr>
      <w:r w:rsidRPr="00D93645">
        <w:rPr>
          <w:rFonts w:ascii="Century Gothic" w:hAnsi="Century Gothic"/>
          <w:noProof/>
        </w:rPr>
        <mc:AlternateContent>
          <mc:Choice Requires="wps">
            <w:drawing>
              <wp:anchor distT="45720" distB="45720" distL="114300" distR="114300" simplePos="0" relativeHeight="251687936" behindDoc="0" locked="0" layoutInCell="1" allowOverlap="1" wp14:anchorId="49852908" wp14:editId="148401EA">
                <wp:simplePos x="0" y="0"/>
                <wp:positionH relativeFrom="margin">
                  <wp:posOffset>279400</wp:posOffset>
                </wp:positionH>
                <wp:positionV relativeFrom="paragraph">
                  <wp:posOffset>54610</wp:posOffset>
                </wp:positionV>
                <wp:extent cx="3454400" cy="15113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0" cy="1511300"/>
                        </a:xfrm>
                        <a:prstGeom prst="rect">
                          <a:avLst/>
                        </a:prstGeom>
                        <a:noFill/>
                        <a:ln w="9525">
                          <a:noFill/>
                          <a:miter lim="800000"/>
                          <a:headEnd/>
                          <a:tailEnd/>
                        </a:ln>
                      </wps:spPr>
                      <wps:txbx>
                        <w:txbxContent>
                          <w:p w:rsidR="00B52856" w:rsidRPr="00B03D96" w:rsidRDefault="00B52856" w:rsidP="00B52856">
                            <w:pPr>
                              <w:pStyle w:val="NormalWeb"/>
                              <w:shd w:val="clear" w:color="auto" w:fill="FFFFFF"/>
                              <w:spacing w:before="0" w:beforeAutospacing="0" w:after="0" w:afterAutospacing="0"/>
                              <w:rPr>
                                <w:rStyle w:val="easy-footnote"/>
                                <w:rFonts w:ascii="Century Gothic" w:hAnsi="Century Gothic" w:cs="Arial"/>
                                <w:vertAlign w:val="superscript"/>
                              </w:rPr>
                            </w:pPr>
                            <w:r w:rsidRPr="00B03D96">
                              <w:rPr>
                                <w:rFonts w:ascii="Century Gothic" w:hAnsi="Century Gothic" w:cs="Arial"/>
                                <w:b/>
                                <w:bCs/>
                              </w:rPr>
                              <w:t>Set a digital device curfew</w:t>
                            </w:r>
                            <w:r w:rsidRPr="00B03D96">
                              <w:rPr>
                                <w:rFonts w:ascii="Century Gothic" w:hAnsi="Century Gothic" w:cs="Arial"/>
                              </w:rPr>
                              <w:t>. When reading from a device that emits blue light (which can interfere with sleep), set a digital device curfew. Finish reading digital stories from blue-light emitting devices at least one hour before bedtime.</w:t>
                            </w:r>
                          </w:p>
                          <w:p w:rsidR="00B52856" w:rsidRDefault="00B52856" w:rsidP="00B528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52908" id="_x0000_s1032" type="#_x0000_t202" style="position:absolute;margin-left:22pt;margin-top:4.3pt;width:272pt;height:119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" filled="f" stroked="f">
                <v:textbox>
                  <w:txbxContent>
                    <w:p w:rsidR="00B52856" w:rsidRPr="00B03D96" w:rsidRDefault="00B52856" w:rsidP="00B52856">
                      <w:pPr>
                        <w:pStyle w:val="NormalWeb"/>
                        <w:shd w:val="clear" w:color="auto" w:fill="FFFFFF"/>
                        <w:spacing w:before="0" w:beforeAutospacing="0" w:after="0" w:afterAutospacing="0"/>
                        <w:rPr>
                          <w:rStyle w:val="easy-footnote"/>
                          <w:rFonts w:ascii="Century Gothic" w:hAnsi="Century Gothic" w:cs="Arial"/>
                          <w:vertAlign w:val="superscript"/>
                        </w:rPr>
                      </w:pPr>
                      <w:r w:rsidRPr="00B03D96">
                        <w:rPr>
                          <w:rFonts w:ascii="Century Gothic" w:hAnsi="Century Gothic" w:cs="Arial"/>
                          <w:b/>
                          <w:bCs/>
                        </w:rPr>
                        <w:t>Set a digital device curfew</w:t>
                      </w:r>
                      <w:r w:rsidRPr="00B03D96">
                        <w:rPr>
                          <w:rFonts w:ascii="Century Gothic" w:hAnsi="Century Gothic" w:cs="Arial"/>
                        </w:rPr>
                        <w:t>. When reading from a device that emits blue light (which can interfere with sleep), set a digital device curfew. Finish reading digital stories from blue-light emitting devices at least one hour before bedtime.</w:t>
                      </w:r>
                    </w:p>
                    <w:p w:rsidR="00B52856" w:rsidRDefault="00B52856" w:rsidP="00B52856"/>
                  </w:txbxContent>
                </v:textbox>
                <w10:wrap type="square" anchorx="margin"/>
              </v:shape>
            </w:pict>
          </mc:Fallback>
        </mc:AlternateContent>
      </w:r>
      <w:r>
        <w:rPr>
          <w:rFonts w:ascii="Century Gothic" w:hAnsi="Century Gothic"/>
          <w:noProof/>
        </w:rPr>
        <mc:AlternateContent>
          <mc:Choice Requires="wps">
            <w:drawing>
              <wp:anchor distT="0" distB="0" distL="114300" distR="114300" simplePos="0" relativeHeight="251685888" behindDoc="0" locked="0" layoutInCell="1" allowOverlap="1" wp14:anchorId="1B05B098" wp14:editId="44547BEE">
                <wp:simplePos x="0" y="0"/>
                <wp:positionH relativeFrom="margin">
                  <wp:posOffset>139700</wp:posOffset>
                </wp:positionH>
                <wp:positionV relativeFrom="paragraph">
                  <wp:posOffset>41910</wp:posOffset>
                </wp:positionV>
                <wp:extent cx="3721100" cy="1219200"/>
                <wp:effectExtent l="76200" t="38100" r="69850" b="95250"/>
                <wp:wrapNone/>
                <wp:docPr id="16" name="Rounded Rectangle 16"/>
                <wp:cNvGraphicFramePr/>
                <a:graphic xmlns:a="http://schemas.openxmlformats.org/drawingml/2006/main">
                  <a:graphicData uri="http://schemas.microsoft.com/office/word/2010/wordprocessingShape">
                    <wps:wsp>
                      <wps:cNvSpPr/>
                      <wps:spPr>
                        <a:xfrm>
                          <a:off x="0" y="0"/>
                          <a:ext cx="3721100" cy="12192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1A986D" id="Rounded Rectangle 16" o:spid="_x0000_s1026" style="position:absolute;margin-left:11pt;margin-top:3.3pt;width:293pt;height:9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" filled="f" strokecolor="#fc0" strokeweight="3pt">
                <v:shadow on="t" color="black" opacity="22937f" origin=",.5" offset="0,.63889mm"/>
                <w10:wrap anchorx="margin"/>
              </v:roundrect>
            </w:pict>
          </mc:Fallback>
        </mc:AlternateContent>
      </w:r>
    </w:p>
    <w:p w:rsidR="00D93645" w:rsidRDefault="00D93645" w:rsidP="00953B45">
      <w:pPr>
        <w:widowControl w:val="0"/>
        <w:pBdr>
          <w:top w:val="nil"/>
          <w:left w:val="nil"/>
          <w:bottom w:val="nil"/>
          <w:right w:val="nil"/>
          <w:between w:val="nil"/>
        </w:pBdr>
        <w:rPr>
          <w:rFonts w:ascii="Century Gothic" w:hAnsi="Century Gothic"/>
        </w:rPr>
      </w:pPr>
    </w:p>
    <w:p w:rsidR="00D93645" w:rsidRDefault="00D93645" w:rsidP="00953B45">
      <w:pPr>
        <w:widowControl w:val="0"/>
        <w:pBdr>
          <w:top w:val="nil"/>
          <w:left w:val="nil"/>
          <w:bottom w:val="nil"/>
          <w:right w:val="nil"/>
          <w:between w:val="nil"/>
        </w:pBdr>
        <w:rPr>
          <w:rFonts w:ascii="Century Gothic" w:hAnsi="Century Gothic"/>
        </w:rPr>
      </w:pPr>
    </w:p>
    <w:p w:rsidR="00D93645" w:rsidRDefault="00D93645" w:rsidP="00953B45">
      <w:pPr>
        <w:widowControl w:val="0"/>
        <w:pBdr>
          <w:top w:val="nil"/>
          <w:left w:val="nil"/>
          <w:bottom w:val="nil"/>
          <w:right w:val="nil"/>
          <w:between w:val="nil"/>
        </w:pBdr>
        <w:rPr>
          <w:rFonts w:ascii="Century Gothic" w:hAnsi="Century Gothic"/>
        </w:rPr>
      </w:pPr>
    </w:p>
    <w:p w:rsidR="00D93645" w:rsidRDefault="00D93645" w:rsidP="00953B45">
      <w:pPr>
        <w:widowControl w:val="0"/>
        <w:pBdr>
          <w:top w:val="nil"/>
          <w:left w:val="nil"/>
          <w:bottom w:val="nil"/>
          <w:right w:val="nil"/>
          <w:between w:val="nil"/>
        </w:pBdr>
        <w:rPr>
          <w:rFonts w:ascii="Century Gothic" w:hAnsi="Century Gothic"/>
        </w:rPr>
      </w:pPr>
    </w:p>
    <w:p w:rsidR="00B52856" w:rsidRDefault="00B52856" w:rsidP="00953B45">
      <w:pPr>
        <w:widowControl w:val="0"/>
        <w:pBdr>
          <w:top w:val="nil"/>
          <w:left w:val="nil"/>
          <w:bottom w:val="nil"/>
          <w:right w:val="nil"/>
          <w:between w:val="nil"/>
        </w:pBdr>
        <w:rPr>
          <w:rFonts w:ascii="Century Gothic" w:hAnsi="Century Gothic"/>
        </w:rPr>
      </w:pPr>
    </w:p>
    <w:p w:rsidR="00B03D96" w:rsidRDefault="00B03D96" w:rsidP="00953B45">
      <w:pPr>
        <w:widowControl w:val="0"/>
        <w:pBdr>
          <w:top w:val="nil"/>
          <w:left w:val="nil"/>
          <w:bottom w:val="nil"/>
          <w:right w:val="nil"/>
          <w:between w:val="nil"/>
        </w:pBdr>
        <w:rPr>
          <w:rFonts w:ascii="Century Gothic" w:hAnsi="Century Gothic" w:cs="Arial"/>
        </w:rPr>
      </w:pPr>
    </w:p>
    <w:tbl>
      <w:tblPr>
        <w:tblStyle w:val="a"/>
        <w:tblW w:w="10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60"/>
      </w:tblGrid>
      <w:tr w:rsidR="00B03D96" w:rsidRPr="00E017F7" w:rsidTr="009C0163">
        <w:trPr>
          <w:trHeight w:val="420"/>
        </w:trPr>
        <w:tc>
          <w:tcPr>
            <w:tcW w:w="10460" w:type="dxa"/>
            <w:tcBorders>
              <w:top w:val="single" w:sz="8" w:space="0" w:color="CCCCCC"/>
              <w:left w:val="single" w:sz="8" w:space="0" w:color="CCCCCC"/>
              <w:bottom w:val="single" w:sz="8" w:space="0" w:color="CCCCCC"/>
              <w:right w:val="single" w:sz="8" w:space="0" w:color="CCCCCC"/>
            </w:tcBorders>
            <w:shd w:val="clear" w:color="auto" w:fill="8C6B7D"/>
            <w:tcMar>
              <w:top w:w="100" w:type="dxa"/>
              <w:left w:w="100" w:type="dxa"/>
              <w:bottom w:w="100" w:type="dxa"/>
              <w:right w:w="100" w:type="dxa"/>
            </w:tcMar>
          </w:tcPr>
          <w:p w:rsidR="00B03D96" w:rsidRDefault="00B03D96" w:rsidP="009C0163">
            <w:pPr>
              <w:widowControl w:val="0"/>
              <w:pBdr>
                <w:top w:val="nil"/>
                <w:left w:val="nil"/>
                <w:bottom w:val="nil"/>
                <w:right w:val="nil"/>
                <w:between w:val="nil"/>
              </w:pBdr>
              <w:rPr>
                <w:rFonts w:ascii="Century Gothic" w:hAnsi="Century Gothic"/>
                <w:color w:val="FFFFFF" w:themeColor="background1"/>
              </w:rPr>
            </w:pPr>
            <w:r w:rsidRPr="00B03D96">
              <w:rPr>
                <w:rFonts w:ascii="Century Gothic" w:hAnsi="Century Gothic"/>
                <w:color w:val="FFFFFF" w:themeColor="background1"/>
              </w:rPr>
              <w:t>Here is a resource bank of ideas for questions that may help you with sharing books and talking with your children about what they are reading at home.</w:t>
            </w:r>
          </w:p>
          <w:p w:rsidR="00B03D96" w:rsidRPr="00E017F7" w:rsidRDefault="00B03D96" w:rsidP="009C0163">
            <w:pPr>
              <w:rPr>
                <w:rFonts w:ascii="Century Gothic" w:eastAsia="Century Gothic" w:hAnsi="Century Gothic" w:cs="Century Gothic"/>
                <w:color w:val="FFFFFF"/>
                <w:sz w:val="22"/>
                <w:szCs w:val="22"/>
                <w:u w:val="single"/>
              </w:rPr>
            </w:pPr>
          </w:p>
        </w:tc>
      </w:tr>
    </w:tbl>
    <w:p w:rsidR="00B03D96" w:rsidRPr="00036DF9" w:rsidRDefault="00B03D96" w:rsidP="00B03D96">
      <w:pPr>
        <w:widowControl w:val="0"/>
        <w:pBdr>
          <w:top w:val="nil"/>
          <w:left w:val="nil"/>
          <w:bottom w:val="nil"/>
          <w:right w:val="nil"/>
          <w:between w:val="nil"/>
        </w:pBdr>
        <w:rPr>
          <w:rFonts w:ascii="Century Gothic" w:hAnsi="Century Gothic" w:cs="Arial"/>
        </w:rPr>
      </w:pPr>
    </w:p>
    <w:p w:rsidR="00036DF9" w:rsidRPr="00036DF9" w:rsidRDefault="00036DF9" w:rsidP="00B03D96">
      <w:pPr>
        <w:widowControl w:val="0"/>
        <w:pBdr>
          <w:top w:val="nil"/>
          <w:left w:val="nil"/>
          <w:bottom w:val="nil"/>
          <w:right w:val="nil"/>
          <w:between w:val="nil"/>
        </w:pBdr>
        <w:rPr>
          <w:rFonts w:ascii="Century Gothic" w:hAnsi="Century Gothic" w:cs="Arial"/>
        </w:rPr>
      </w:pPr>
      <w:r w:rsidRPr="00036DF9">
        <w:rPr>
          <w:rFonts w:ascii="Century Gothic" w:hAnsi="Century Gothic" w:cs="Arial"/>
        </w:rPr>
        <w:t>During reading, encourage children to use expression, especially for the voices of different characters and punctuation used.</w:t>
      </w:r>
    </w:p>
    <w:p w:rsidR="00036DF9" w:rsidRPr="00036DF9" w:rsidRDefault="00036DF9" w:rsidP="00B03D96">
      <w:pPr>
        <w:widowControl w:val="0"/>
        <w:pBdr>
          <w:top w:val="nil"/>
          <w:left w:val="nil"/>
          <w:bottom w:val="nil"/>
          <w:right w:val="nil"/>
          <w:between w:val="nil"/>
        </w:pBdr>
        <w:rPr>
          <w:rFonts w:ascii="Century Gothic" w:hAnsi="Century Gothic" w:cs="Arial"/>
        </w:rPr>
      </w:pPr>
    </w:p>
    <w:p w:rsidR="00036DF9" w:rsidRPr="00036DF9" w:rsidRDefault="00036DF9" w:rsidP="00B03D96">
      <w:pPr>
        <w:widowControl w:val="0"/>
        <w:pBdr>
          <w:top w:val="nil"/>
          <w:left w:val="nil"/>
          <w:bottom w:val="nil"/>
          <w:right w:val="nil"/>
          <w:between w:val="nil"/>
        </w:pBdr>
        <w:rPr>
          <w:rFonts w:ascii="Century Gothic" w:hAnsi="Century Gothic" w:cs="Arial"/>
        </w:rPr>
      </w:pPr>
      <w:r w:rsidRPr="00036DF9">
        <w:rPr>
          <w:rFonts w:ascii="Century Gothic" w:hAnsi="Century Gothic" w:cs="Arial"/>
        </w:rPr>
        <w:t>Discuss the punctuation on the page, for example, exclamation marks. Ask ‘What are these for? What should you do when you see an exclamation mark?’</w:t>
      </w:r>
    </w:p>
    <w:p w:rsidR="00036DF9" w:rsidRPr="00036DF9" w:rsidRDefault="00036DF9" w:rsidP="00B03D96">
      <w:pPr>
        <w:widowControl w:val="0"/>
        <w:pBdr>
          <w:top w:val="nil"/>
          <w:left w:val="nil"/>
          <w:bottom w:val="nil"/>
          <w:right w:val="nil"/>
          <w:between w:val="nil"/>
        </w:pBdr>
        <w:rPr>
          <w:rFonts w:ascii="Century Gothic" w:hAnsi="Century Gothic" w:cs="Arial"/>
        </w:rPr>
      </w:pPr>
    </w:p>
    <w:p w:rsidR="00036DF9" w:rsidRDefault="00036DF9" w:rsidP="00B03D96">
      <w:pPr>
        <w:widowControl w:val="0"/>
        <w:pBdr>
          <w:top w:val="nil"/>
          <w:left w:val="nil"/>
          <w:bottom w:val="nil"/>
          <w:right w:val="nil"/>
          <w:between w:val="nil"/>
        </w:pBdr>
        <w:rPr>
          <w:rFonts w:ascii="Century Gothic" w:hAnsi="Century Gothic"/>
          <w:noProof/>
        </w:rPr>
      </w:pPr>
      <w:r w:rsidRPr="00036DF9">
        <w:rPr>
          <w:rFonts w:ascii="Century Gothic" w:hAnsi="Century Gothic" w:cs="Arial"/>
        </w:rPr>
        <w:t>You do not always have to read the entire book every nigh</w:t>
      </w:r>
      <w:r>
        <w:rPr>
          <w:rFonts w:ascii="Century Gothic" w:hAnsi="Century Gothic" w:cs="Arial"/>
        </w:rPr>
        <w:t>t. Focus on 2 or 3 pages and tal</w:t>
      </w:r>
      <w:r w:rsidRPr="00036DF9">
        <w:rPr>
          <w:rFonts w:ascii="Century Gothic" w:hAnsi="Century Gothic" w:cs="Arial"/>
        </w:rPr>
        <w:t>k about the characters, setting, and plot in a lot of detail. You might want to take it in turns so your child can hear how you read.</w:t>
      </w:r>
      <w:r w:rsidR="0061099A" w:rsidRPr="0061099A">
        <w:rPr>
          <w:rFonts w:ascii="Century Gothic" w:hAnsi="Century Gothic"/>
          <w:noProof/>
        </w:rPr>
        <w:t xml:space="preserve"> </w:t>
      </w:r>
    </w:p>
    <w:p w:rsidR="00270B15" w:rsidRPr="00036DF9" w:rsidRDefault="00270B15" w:rsidP="00270B15">
      <w:pPr>
        <w:widowControl w:val="0"/>
        <w:pBdr>
          <w:top w:val="nil"/>
          <w:left w:val="nil"/>
          <w:bottom w:val="nil"/>
          <w:right w:val="nil"/>
          <w:between w:val="nil"/>
        </w:pBdr>
        <w:rPr>
          <w:rFonts w:ascii="Century Gothic" w:hAnsi="Century Gothic" w:cs="Arial"/>
        </w:rPr>
      </w:pPr>
    </w:p>
    <w:p w:rsidR="00270B15" w:rsidRDefault="00270B15" w:rsidP="00270B15">
      <w:pPr>
        <w:widowControl w:val="0"/>
        <w:pBdr>
          <w:top w:val="nil"/>
          <w:left w:val="nil"/>
          <w:bottom w:val="nil"/>
          <w:right w:val="nil"/>
          <w:between w:val="nil"/>
        </w:pBdr>
        <w:rPr>
          <w:rFonts w:ascii="Century Gothic" w:hAnsi="Century Gothic" w:cs="Arial"/>
          <w:u w:val="single"/>
        </w:rPr>
      </w:pPr>
      <w:r>
        <w:rPr>
          <w:rFonts w:ascii="Century Gothic" w:hAnsi="Century Gothic"/>
          <w:noProof/>
        </w:rPr>
        <mc:AlternateContent>
          <mc:Choice Requires="wps">
            <w:drawing>
              <wp:anchor distT="0" distB="0" distL="114300" distR="114300" simplePos="0" relativeHeight="251700224" behindDoc="0" locked="0" layoutInCell="1" allowOverlap="1" wp14:anchorId="11280EA7" wp14:editId="48C6CC8C">
                <wp:simplePos x="0" y="0"/>
                <wp:positionH relativeFrom="margin">
                  <wp:align>center</wp:align>
                </wp:positionH>
                <wp:positionV relativeFrom="paragraph">
                  <wp:posOffset>46718</wp:posOffset>
                </wp:positionV>
                <wp:extent cx="6565900" cy="457200"/>
                <wp:effectExtent l="76200" t="38100" r="82550" b="95250"/>
                <wp:wrapNone/>
                <wp:docPr id="2" name="Rounded Rectangle 2"/>
                <wp:cNvGraphicFramePr/>
                <a:graphic xmlns:a="http://schemas.openxmlformats.org/drawingml/2006/main">
                  <a:graphicData uri="http://schemas.microsoft.com/office/word/2010/wordprocessingShape">
                    <wps:wsp>
                      <wps:cNvSpPr/>
                      <wps:spPr>
                        <a:xfrm>
                          <a:off x="0" y="0"/>
                          <a:ext cx="6565900" cy="4572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097FE" id="Rounded Rectangle 2" o:spid="_x0000_s1026" style="position:absolute;margin-left:0;margin-top:3.7pt;width:517pt;height:36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" filled="f" strokecolor="#fc0" strokeweight="3pt">
                <v:shadow on="t" color="black" opacity="22937f" origin=",.5" offset="0,.63889mm"/>
                <w10:wrap anchorx="margin"/>
              </v:roundrect>
            </w:pict>
          </mc:Fallback>
        </mc:AlternateContent>
      </w:r>
    </w:p>
    <w:p w:rsidR="00270B15" w:rsidRPr="00B03D96" w:rsidRDefault="00270B15" w:rsidP="00270B15">
      <w:pPr>
        <w:jc w:val="center"/>
        <w:rPr>
          <w:rFonts w:ascii="Century Gothic" w:hAnsi="Century Gothic"/>
          <w:b/>
          <w:u w:val="single"/>
        </w:rPr>
      </w:pPr>
      <w:r>
        <w:rPr>
          <w:rFonts w:ascii="Century Gothic" w:hAnsi="Century Gothic"/>
          <w:b/>
          <w:u w:val="single"/>
        </w:rPr>
        <w:t>Questions for EYFS (Nursery and Reception)</w:t>
      </w:r>
    </w:p>
    <w:p w:rsidR="00270B15" w:rsidRPr="00B03D96" w:rsidRDefault="00270B15" w:rsidP="00270B15">
      <w:pPr>
        <w:jc w:val="center"/>
        <w:rPr>
          <w:rFonts w:ascii="Century Gothic" w:hAnsi="Century Gothic"/>
          <w:b/>
        </w:rPr>
      </w:pPr>
    </w:p>
    <w:p w:rsidR="00270B15" w:rsidRDefault="00270B15" w:rsidP="00270B15">
      <w:pPr>
        <w:pStyle w:val="NoSpacing"/>
        <w:rPr>
          <w:rFonts w:ascii="Century Gothic" w:hAnsi="Century Gothic"/>
          <w:b/>
          <w:sz w:val="24"/>
          <w:szCs w:val="24"/>
        </w:rPr>
      </w:pPr>
      <w:r>
        <w:rPr>
          <w:rFonts w:ascii="Century Gothic" w:hAnsi="Century Gothic"/>
          <w:b/>
          <w:sz w:val="24"/>
          <w:szCs w:val="24"/>
        </w:rPr>
        <w:t xml:space="preserve">In the EYFS, children are beginning to explore books in a range of ways.  They will begin to tell stories by looking at the pictures, and should be using a range of sounds to sound out simple words and sentences by the end of Reception. </w:t>
      </w:r>
      <w:r w:rsidRPr="00B03D96">
        <w:rPr>
          <w:rFonts w:ascii="Century Gothic" w:hAnsi="Century Gothic"/>
          <w:b/>
          <w:sz w:val="24"/>
          <w:szCs w:val="24"/>
        </w:rPr>
        <w:t xml:space="preserve">Below are some questions </w:t>
      </w:r>
      <w:r>
        <w:rPr>
          <w:rFonts w:ascii="Century Gothic" w:hAnsi="Century Gothic"/>
          <w:b/>
          <w:sz w:val="24"/>
          <w:szCs w:val="24"/>
        </w:rPr>
        <w:t xml:space="preserve">and activities </w:t>
      </w:r>
      <w:r w:rsidRPr="00B03D96">
        <w:rPr>
          <w:rFonts w:ascii="Century Gothic" w:hAnsi="Century Gothic"/>
          <w:b/>
          <w:sz w:val="24"/>
          <w:szCs w:val="24"/>
        </w:rPr>
        <w:t>for you to think about to ensure your child is making the relevant progress.</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Can your child hold the book correctly, turning the pages carefully?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Can they make predictions, and suggest what might happen next?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Can they join in with repeated words or phrases that happen in the story?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Is your child beginning to identify individual letter sounds, saying them as they read them?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Can your child segment and blend simple words? (e.g. c-a-t, cat or f-</w:t>
      </w:r>
      <w:proofErr w:type="spellStart"/>
      <w:r>
        <w:rPr>
          <w:rFonts w:ascii="Century Gothic" w:hAnsi="Century Gothic" w:cs="Arial"/>
        </w:rPr>
        <w:t>ee</w:t>
      </w:r>
      <w:proofErr w:type="spellEnd"/>
      <w:r>
        <w:rPr>
          <w:rFonts w:ascii="Century Gothic" w:hAnsi="Century Gothic" w:cs="Arial"/>
        </w:rPr>
        <w:t xml:space="preserve">-t, feet)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Are they able to read tricky words accurately and fluently (e.g. the, is, me, a, </w:t>
      </w:r>
      <w:proofErr w:type="gramStart"/>
      <w:r>
        <w:rPr>
          <w:rFonts w:ascii="Century Gothic" w:hAnsi="Century Gothic" w:cs="Arial"/>
        </w:rPr>
        <w:t>I)</w:t>
      </w:r>
      <w:proofErr w:type="gramEnd"/>
      <w:r>
        <w:rPr>
          <w:rFonts w:ascii="Century Gothic" w:hAnsi="Century Gothic" w:cs="Arial"/>
        </w:rPr>
        <w:t xml:space="preserve"> </w:t>
      </w:r>
    </w:p>
    <w:p w:rsidR="00270B15" w:rsidRPr="00F31AA7" w:rsidRDefault="00270B15" w:rsidP="00270B15">
      <w:pPr>
        <w:pStyle w:val="ListParagraph"/>
        <w:widowControl w:val="0"/>
        <w:numPr>
          <w:ilvl w:val="0"/>
          <w:numId w:val="7"/>
        </w:numPr>
        <w:pBdr>
          <w:top w:val="nil"/>
          <w:left w:val="nil"/>
          <w:bottom w:val="nil"/>
          <w:right w:val="nil"/>
          <w:between w:val="nil"/>
        </w:pBdr>
        <w:rPr>
          <w:rFonts w:ascii="Century Gothic" w:hAnsi="Century Gothic" w:cs="Arial"/>
          <w:u w:val="single"/>
        </w:rPr>
      </w:pPr>
      <w:r>
        <w:rPr>
          <w:rFonts w:ascii="Century Gothic" w:hAnsi="Century Gothic" w:cs="Arial"/>
        </w:rPr>
        <w:t xml:space="preserve">Is your child beginning to read simple sentences? </w:t>
      </w:r>
    </w:p>
    <w:p w:rsidR="00270B15" w:rsidRDefault="00270B15" w:rsidP="00270B15">
      <w:pPr>
        <w:pStyle w:val="NoSpacing"/>
        <w:rPr>
          <w:rFonts w:ascii="Century Gothic" w:hAnsi="Century Gothic"/>
          <w:b/>
          <w:sz w:val="24"/>
          <w:szCs w:val="24"/>
        </w:rPr>
      </w:pPr>
    </w:p>
    <w:p w:rsidR="00270B15" w:rsidRDefault="00270B15" w:rsidP="00270B15">
      <w:pPr>
        <w:pStyle w:val="NoSpacing"/>
        <w:rPr>
          <w:rFonts w:ascii="Century Gothic" w:hAnsi="Century Gothic"/>
          <w:b/>
          <w:sz w:val="24"/>
          <w:szCs w:val="24"/>
        </w:rPr>
      </w:pPr>
      <w:r w:rsidRPr="00E2588E">
        <w:rPr>
          <w:rFonts w:ascii="Century Gothic" w:hAnsi="Century Gothic"/>
          <w:b/>
          <w:sz w:val="24"/>
          <w:szCs w:val="24"/>
        </w:rPr>
        <w:lastRenderedPageBreak/>
        <w:t xml:space="preserve">Activities: </w:t>
      </w:r>
    </w:p>
    <w:p w:rsidR="00270B15" w:rsidRPr="00E2588E" w:rsidRDefault="00270B15" w:rsidP="00270B15">
      <w:pPr>
        <w:pStyle w:val="ListParagraph"/>
        <w:widowControl w:val="0"/>
        <w:numPr>
          <w:ilvl w:val="0"/>
          <w:numId w:val="6"/>
        </w:numPr>
        <w:pBdr>
          <w:top w:val="nil"/>
          <w:left w:val="nil"/>
          <w:bottom w:val="nil"/>
          <w:right w:val="nil"/>
          <w:between w:val="nil"/>
        </w:pBdr>
        <w:rPr>
          <w:rFonts w:ascii="Century Gothic" w:hAnsi="Century Gothic" w:cs="Arial"/>
          <w:u w:val="single"/>
        </w:rPr>
      </w:pPr>
      <w:r>
        <w:rPr>
          <w:rFonts w:ascii="Century Gothic" w:hAnsi="Century Gothic" w:cs="Arial"/>
          <w:b/>
          <w:bCs/>
        </w:rPr>
        <w:t>Picture Walk</w:t>
      </w:r>
      <w:r>
        <w:rPr>
          <w:rFonts w:ascii="Century Gothic" w:hAnsi="Century Gothic" w:cs="Arial"/>
        </w:rPr>
        <w:t xml:space="preserve"> – Have your child tell the story by looking at the pictures.  What do they think is happening in this story?  Who are the main characters?  What is the problem in the story?  Where does the story take place? </w:t>
      </w:r>
    </w:p>
    <w:p w:rsidR="00270B15" w:rsidRPr="00F31AA7" w:rsidRDefault="00270B15" w:rsidP="00270B15">
      <w:pPr>
        <w:pStyle w:val="ListParagraph"/>
        <w:widowControl w:val="0"/>
        <w:numPr>
          <w:ilvl w:val="0"/>
          <w:numId w:val="6"/>
        </w:numPr>
        <w:pBdr>
          <w:top w:val="nil"/>
          <w:left w:val="nil"/>
          <w:bottom w:val="nil"/>
          <w:right w:val="nil"/>
          <w:between w:val="nil"/>
        </w:pBdr>
        <w:spacing w:before="240"/>
        <w:rPr>
          <w:rFonts w:ascii="Century Gothic" w:hAnsi="Century Gothic" w:cs="Arial"/>
          <w:u w:val="single"/>
        </w:rPr>
      </w:pPr>
      <w:r>
        <w:rPr>
          <w:rFonts w:ascii="Century Gothic" w:hAnsi="Century Gothic" w:cs="Arial"/>
          <w:b/>
          <w:bCs/>
        </w:rPr>
        <w:t>Key Word Hunt</w:t>
      </w:r>
      <w:r>
        <w:rPr>
          <w:rFonts w:ascii="Century Gothic" w:hAnsi="Century Gothic" w:cs="Arial"/>
        </w:rPr>
        <w:t xml:space="preserve"> – Identify a tricky word or key word for your child to find (e.g. </w:t>
      </w:r>
      <w:r>
        <w:rPr>
          <w:rFonts w:ascii="Century Gothic" w:hAnsi="Century Gothic" w:cs="Arial"/>
          <w:i/>
          <w:iCs/>
        </w:rPr>
        <w:t>the, my, is</w:t>
      </w:r>
      <w:r>
        <w:rPr>
          <w:rFonts w:ascii="Century Gothic" w:hAnsi="Century Gothic" w:cs="Arial"/>
        </w:rPr>
        <w:t xml:space="preserve">) then see if your child can find the word in their book. </w:t>
      </w:r>
    </w:p>
    <w:p w:rsidR="00270B15" w:rsidRPr="00F31AA7" w:rsidRDefault="00270B15" w:rsidP="00270B15">
      <w:pPr>
        <w:pStyle w:val="ListParagraph"/>
        <w:widowControl w:val="0"/>
        <w:numPr>
          <w:ilvl w:val="0"/>
          <w:numId w:val="6"/>
        </w:numPr>
        <w:pBdr>
          <w:top w:val="nil"/>
          <w:left w:val="nil"/>
          <w:bottom w:val="nil"/>
          <w:right w:val="nil"/>
          <w:between w:val="nil"/>
        </w:pBdr>
        <w:spacing w:before="240"/>
        <w:rPr>
          <w:rFonts w:ascii="Century Gothic" w:hAnsi="Century Gothic" w:cs="Arial"/>
          <w:u w:val="single"/>
        </w:rPr>
      </w:pPr>
      <w:r>
        <w:rPr>
          <w:rFonts w:ascii="Century Gothic" w:hAnsi="Century Gothic" w:cs="Arial"/>
          <w:b/>
          <w:bCs/>
        </w:rPr>
        <w:t>Reading Finger</w:t>
      </w:r>
      <w:r>
        <w:rPr>
          <w:rFonts w:ascii="Century Gothic" w:hAnsi="Century Gothic" w:cs="Arial"/>
        </w:rPr>
        <w:t xml:space="preserve"> – Model using your reading finger to point to the words as you read.  Can they follow along with you, saying the sounds? </w:t>
      </w:r>
    </w:p>
    <w:p w:rsidR="00270B15" w:rsidRPr="00F31AA7" w:rsidRDefault="00270B15" w:rsidP="00270B15">
      <w:pPr>
        <w:pStyle w:val="ListParagraph"/>
        <w:widowControl w:val="0"/>
        <w:numPr>
          <w:ilvl w:val="0"/>
          <w:numId w:val="6"/>
        </w:numPr>
        <w:pBdr>
          <w:top w:val="nil"/>
          <w:left w:val="nil"/>
          <w:bottom w:val="nil"/>
          <w:right w:val="nil"/>
          <w:between w:val="nil"/>
        </w:pBdr>
        <w:spacing w:before="240"/>
        <w:rPr>
          <w:rFonts w:ascii="Century Gothic" w:hAnsi="Century Gothic" w:cs="Arial"/>
          <w:u w:val="single"/>
        </w:rPr>
      </w:pPr>
      <w:r>
        <w:rPr>
          <w:rFonts w:ascii="Century Gothic" w:hAnsi="Century Gothic" w:cs="Arial"/>
          <w:b/>
          <w:bCs/>
        </w:rPr>
        <w:t>Re-Read the Book</w:t>
      </w:r>
      <w:r>
        <w:rPr>
          <w:rFonts w:ascii="Century Gothic" w:hAnsi="Century Gothic" w:cs="Arial"/>
        </w:rPr>
        <w:t xml:space="preserve"> – Re-reading is an important way to develop language and literacy in the Early Years.  By re-reading books, your child will learn new words, develop strong speech patterns, and begin to recognise letters and sounds. </w:t>
      </w:r>
    </w:p>
    <w:p w:rsidR="00270B15" w:rsidRDefault="00270B15" w:rsidP="00270B15">
      <w:pPr>
        <w:widowControl w:val="0"/>
        <w:pBdr>
          <w:top w:val="nil"/>
          <w:left w:val="nil"/>
          <w:bottom w:val="nil"/>
          <w:right w:val="nil"/>
          <w:between w:val="nil"/>
        </w:pBdr>
        <w:rPr>
          <w:rFonts w:ascii="Century Gothic" w:hAnsi="Century Gothic" w:cs="Arial"/>
          <w:u w:val="single"/>
        </w:rPr>
      </w:pPr>
    </w:p>
    <w:p w:rsidR="00270B15" w:rsidRDefault="00270B15" w:rsidP="00270B15">
      <w:pPr>
        <w:widowControl w:val="0"/>
        <w:pBdr>
          <w:top w:val="nil"/>
          <w:left w:val="nil"/>
          <w:bottom w:val="nil"/>
          <w:right w:val="nil"/>
          <w:between w:val="nil"/>
        </w:pBdr>
        <w:rPr>
          <w:rFonts w:ascii="Century Gothic" w:hAnsi="Century Gothic" w:cs="Arial"/>
          <w:b/>
          <w:bCs/>
        </w:rPr>
      </w:pPr>
      <w:r>
        <w:rPr>
          <w:rFonts w:ascii="Century Gothic" w:hAnsi="Century Gothic" w:cs="Arial"/>
          <w:b/>
          <w:bCs/>
        </w:rPr>
        <w:t xml:space="preserve">After Reading Activities: </w:t>
      </w:r>
    </w:p>
    <w:p w:rsidR="00270B15" w:rsidRPr="00F31AA7" w:rsidRDefault="00270B15" w:rsidP="00270B15">
      <w:pPr>
        <w:pStyle w:val="ListParagraph"/>
        <w:widowControl w:val="0"/>
        <w:numPr>
          <w:ilvl w:val="0"/>
          <w:numId w:val="8"/>
        </w:numPr>
        <w:pBdr>
          <w:top w:val="nil"/>
          <w:left w:val="nil"/>
          <w:bottom w:val="nil"/>
          <w:right w:val="nil"/>
          <w:between w:val="nil"/>
        </w:pBdr>
        <w:rPr>
          <w:rFonts w:ascii="Century Gothic" w:hAnsi="Century Gothic" w:cs="Arial"/>
        </w:rPr>
      </w:pPr>
      <w:r>
        <w:rPr>
          <w:rFonts w:ascii="Century Gothic" w:hAnsi="Century Gothic" w:cs="Arial"/>
        </w:rPr>
        <w:t xml:space="preserve">Can your child retell the story in order?  </w:t>
      </w:r>
      <w:r>
        <w:rPr>
          <w:rFonts w:ascii="Century Gothic" w:hAnsi="Century Gothic" w:cs="Arial"/>
          <w:i/>
          <w:iCs/>
        </w:rPr>
        <w:t xml:space="preserve">First, next, suddenly, finally </w:t>
      </w:r>
    </w:p>
    <w:p w:rsidR="00270B15" w:rsidRDefault="00270B15" w:rsidP="00270B15">
      <w:pPr>
        <w:pStyle w:val="ListParagraph"/>
        <w:widowControl w:val="0"/>
        <w:numPr>
          <w:ilvl w:val="0"/>
          <w:numId w:val="8"/>
        </w:numPr>
        <w:pBdr>
          <w:top w:val="nil"/>
          <w:left w:val="nil"/>
          <w:bottom w:val="nil"/>
          <w:right w:val="nil"/>
          <w:between w:val="nil"/>
        </w:pBdr>
        <w:rPr>
          <w:rFonts w:ascii="Century Gothic" w:hAnsi="Century Gothic" w:cs="Arial"/>
        </w:rPr>
      </w:pPr>
      <w:r>
        <w:rPr>
          <w:rFonts w:ascii="Century Gothic" w:hAnsi="Century Gothic" w:cs="Arial"/>
        </w:rPr>
        <w:t xml:space="preserve">Draw a story map of the story.  What happened in the beginning, middle, and end of the story? </w:t>
      </w:r>
    </w:p>
    <w:p w:rsidR="00270B15" w:rsidRDefault="00270B15" w:rsidP="00270B15">
      <w:pPr>
        <w:pStyle w:val="ListParagraph"/>
        <w:widowControl w:val="0"/>
        <w:numPr>
          <w:ilvl w:val="0"/>
          <w:numId w:val="8"/>
        </w:numPr>
        <w:pBdr>
          <w:top w:val="nil"/>
          <w:left w:val="nil"/>
          <w:bottom w:val="nil"/>
          <w:right w:val="nil"/>
          <w:between w:val="nil"/>
        </w:pBdr>
        <w:rPr>
          <w:rFonts w:ascii="Century Gothic" w:hAnsi="Century Gothic" w:cs="Arial"/>
        </w:rPr>
      </w:pPr>
      <w:r>
        <w:rPr>
          <w:rFonts w:ascii="Century Gothic" w:hAnsi="Century Gothic" w:cs="Arial"/>
        </w:rPr>
        <w:t xml:space="preserve">Write a sentence using key words from the story.  Now can you chop up the sentence and put it back in order, like a puzzle? </w:t>
      </w:r>
    </w:p>
    <w:p w:rsidR="00270B15" w:rsidRDefault="00270B15" w:rsidP="00270B15">
      <w:pPr>
        <w:pStyle w:val="ListParagraph"/>
        <w:widowControl w:val="0"/>
        <w:numPr>
          <w:ilvl w:val="0"/>
          <w:numId w:val="8"/>
        </w:numPr>
        <w:pBdr>
          <w:top w:val="nil"/>
          <w:left w:val="nil"/>
          <w:bottom w:val="nil"/>
          <w:right w:val="nil"/>
          <w:between w:val="nil"/>
        </w:pBdr>
        <w:rPr>
          <w:rFonts w:ascii="Century Gothic" w:hAnsi="Century Gothic" w:cs="Arial"/>
        </w:rPr>
      </w:pPr>
      <w:r>
        <w:rPr>
          <w:rFonts w:ascii="Century Gothic" w:hAnsi="Century Gothic" w:cs="Arial"/>
        </w:rPr>
        <w:t xml:space="preserve">Act out your favourite part of the story.  </w:t>
      </w:r>
    </w:p>
    <w:p w:rsidR="00270B15" w:rsidRPr="00036DF9" w:rsidRDefault="00270B15" w:rsidP="00B03D96">
      <w:pPr>
        <w:widowControl w:val="0"/>
        <w:pBdr>
          <w:top w:val="nil"/>
          <w:left w:val="nil"/>
          <w:bottom w:val="nil"/>
          <w:right w:val="nil"/>
          <w:between w:val="nil"/>
        </w:pBdr>
        <w:rPr>
          <w:rFonts w:ascii="Century Gothic" w:hAnsi="Century Gothic" w:cs="Arial"/>
        </w:rPr>
      </w:pPr>
    </w:p>
    <w:p w:rsidR="00036DF9" w:rsidRDefault="00036DF9" w:rsidP="00B03D96">
      <w:pPr>
        <w:widowControl w:val="0"/>
        <w:pBdr>
          <w:top w:val="nil"/>
          <w:left w:val="nil"/>
          <w:bottom w:val="nil"/>
          <w:right w:val="nil"/>
          <w:between w:val="nil"/>
        </w:pBdr>
        <w:rPr>
          <w:rFonts w:ascii="Century Gothic" w:hAnsi="Century Gothic" w:cs="Arial"/>
          <w:u w:val="single"/>
        </w:rPr>
      </w:pPr>
    </w:p>
    <w:p w:rsidR="00036DF9" w:rsidRPr="00B03D96" w:rsidRDefault="0061099A" w:rsidP="00B03D96">
      <w:pPr>
        <w:widowControl w:val="0"/>
        <w:pBdr>
          <w:top w:val="nil"/>
          <w:left w:val="nil"/>
          <w:bottom w:val="nil"/>
          <w:right w:val="nil"/>
          <w:between w:val="nil"/>
        </w:pBdr>
        <w:rPr>
          <w:rFonts w:ascii="Century Gothic" w:hAnsi="Century Gothic" w:cs="Arial"/>
          <w:u w:val="single"/>
        </w:rPr>
      </w:pPr>
      <w:r>
        <w:rPr>
          <w:rFonts w:ascii="Century Gothic" w:hAnsi="Century Gothic"/>
          <w:noProof/>
        </w:rPr>
        <mc:AlternateContent>
          <mc:Choice Requires="wps">
            <w:drawing>
              <wp:anchor distT="0" distB="0" distL="114300" distR="114300" simplePos="0" relativeHeight="251694080" behindDoc="0" locked="0" layoutInCell="1" allowOverlap="1" wp14:anchorId="3DA334F7" wp14:editId="3933AD0A">
                <wp:simplePos x="0" y="0"/>
                <wp:positionH relativeFrom="margin">
                  <wp:posOffset>0</wp:posOffset>
                </wp:positionH>
                <wp:positionV relativeFrom="paragraph">
                  <wp:posOffset>51435</wp:posOffset>
                </wp:positionV>
                <wp:extent cx="6565900" cy="457200"/>
                <wp:effectExtent l="76200" t="38100" r="82550" b="95250"/>
                <wp:wrapNone/>
                <wp:docPr id="22" name="Rounded Rectangle 22"/>
                <wp:cNvGraphicFramePr/>
                <a:graphic xmlns:a="http://schemas.openxmlformats.org/drawingml/2006/main">
                  <a:graphicData uri="http://schemas.microsoft.com/office/word/2010/wordprocessingShape">
                    <wps:wsp>
                      <wps:cNvSpPr/>
                      <wps:spPr>
                        <a:xfrm>
                          <a:off x="0" y="0"/>
                          <a:ext cx="6565900" cy="4572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9A0BD6" id="Rounded Rectangle 22" o:spid="_x0000_s1026" style="position:absolute;margin-left:0;margin-top:4.05pt;width:517pt;height:36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" filled="f" strokecolor="#fc0" strokeweight="3pt">
                <v:shadow on="t" color="black" opacity="22937f" origin=",.5" offset="0,.63889mm"/>
                <w10:wrap anchorx="margin"/>
              </v:roundrect>
            </w:pict>
          </mc:Fallback>
        </mc:AlternateContent>
      </w:r>
    </w:p>
    <w:p w:rsidR="00B03D96" w:rsidRPr="00B03D96" w:rsidRDefault="00036DF9" w:rsidP="00B03D96">
      <w:pPr>
        <w:jc w:val="center"/>
        <w:rPr>
          <w:rFonts w:ascii="Century Gothic" w:hAnsi="Century Gothic"/>
          <w:b/>
          <w:u w:val="single"/>
        </w:rPr>
      </w:pPr>
      <w:r>
        <w:rPr>
          <w:rFonts w:ascii="Century Gothic" w:hAnsi="Century Gothic"/>
          <w:b/>
          <w:u w:val="single"/>
        </w:rPr>
        <w:t xml:space="preserve">Questions for </w:t>
      </w:r>
      <w:r w:rsidR="00B03D96" w:rsidRPr="00B03D96">
        <w:rPr>
          <w:rFonts w:ascii="Century Gothic" w:hAnsi="Century Gothic"/>
          <w:b/>
          <w:u w:val="single"/>
        </w:rPr>
        <w:t>Key Stage One (Year 1 and 2)</w:t>
      </w:r>
    </w:p>
    <w:p w:rsidR="00B03D96" w:rsidRPr="00B03D96" w:rsidRDefault="00B03D96" w:rsidP="00B03D96">
      <w:pPr>
        <w:jc w:val="center"/>
        <w:rPr>
          <w:rFonts w:ascii="Century Gothic" w:hAnsi="Century Gothic"/>
          <w:b/>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By the time they leave Year 2, your child must be able to read accurately and fluently without overt sounding and blending. Below are some questions for you to think about to ensure your child is making the relevant progress.</w:t>
      </w:r>
    </w:p>
    <w:p w:rsidR="00B03D96" w:rsidRPr="00B03D96" w:rsidRDefault="00B03D96" w:rsidP="00B03D96">
      <w:pPr>
        <w:pStyle w:val="NoSpacing"/>
        <w:rPr>
          <w:rFonts w:ascii="Century Gothic" w:hAnsi="Century Gothic"/>
          <w:b/>
          <w:sz w:val="24"/>
          <w:szCs w:val="24"/>
        </w:rPr>
      </w:pPr>
    </w:p>
    <w:p w:rsidR="00B03D96" w:rsidRPr="00B03D96" w:rsidRDefault="00B03D96" w:rsidP="00B03D96">
      <w:pPr>
        <w:pStyle w:val="NoSpacing"/>
        <w:numPr>
          <w:ilvl w:val="0"/>
          <w:numId w:val="5"/>
        </w:numPr>
        <w:ind w:left="142" w:hanging="142"/>
        <w:rPr>
          <w:rFonts w:ascii="Century Gothic" w:hAnsi="Century Gothic"/>
          <w:sz w:val="24"/>
          <w:szCs w:val="24"/>
        </w:rPr>
      </w:pPr>
      <w:r w:rsidRPr="00B03D96">
        <w:rPr>
          <w:rFonts w:ascii="Century Gothic" w:hAnsi="Century Gothic"/>
          <w:sz w:val="24"/>
          <w:szCs w:val="24"/>
        </w:rPr>
        <w:t xml:space="preserve">Is your child responding speedily with the correct sounds when reading? </w:t>
      </w:r>
    </w:p>
    <w:p w:rsidR="00B03D96" w:rsidRPr="00B03D96" w:rsidRDefault="00B03D96" w:rsidP="00B03D96">
      <w:pPr>
        <w:pStyle w:val="NoSpacing"/>
        <w:numPr>
          <w:ilvl w:val="0"/>
          <w:numId w:val="5"/>
        </w:numPr>
        <w:ind w:left="142" w:hanging="142"/>
        <w:rPr>
          <w:rFonts w:ascii="Century Gothic" w:hAnsi="Century Gothic"/>
          <w:sz w:val="24"/>
          <w:szCs w:val="24"/>
        </w:rPr>
      </w:pPr>
      <w:r w:rsidRPr="00B03D96">
        <w:rPr>
          <w:rFonts w:ascii="Century Gothic" w:hAnsi="Century Gothic"/>
          <w:sz w:val="24"/>
          <w:szCs w:val="24"/>
        </w:rPr>
        <w:t xml:space="preserve">Are they able to accurately blend sounds in unfamiliar words? </w:t>
      </w:r>
    </w:p>
    <w:p w:rsidR="00B03D96" w:rsidRPr="00B03D96" w:rsidRDefault="00B03D96" w:rsidP="00B03D96">
      <w:pPr>
        <w:pStyle w:val="NoSpacing"/>
        <w:numPr>
          <w:ilvl w:val="0"/>
          <w:numId w:val="5"/>
        </w:numPr>
        <w:ind w:left="142" w:hanging="142"/>
        <w:rPr>
          <w:rFonts w:ascii="Century Gothic" w:hAnsi="Century Gothic"/>
          <w:sz w:val="24"/>
          <w:szCs w:val="24"/>
        </w:rPr>
      </w:pPr>
      <w:r w:rsidRPr="00B03D96">
        <w:rPr>
          <w:rFonts w:ascii="Century Gothic" w:hAnsi="Century Gothic"/>
          <w:sz w:val="24"/>
          <w:szCs w:val="24"/>
        </w:rPr>
        <w:t xml:space="preserve">Are they confidently able to read common exception words in age-appropriate books? </w:t>
      </w:r>
    </w:p>
    <w:p w:rsidR="00B03D96" w:rsidRPr="00B03D96" w:rsidRDefault="00B03D96" w:rsidP="00B03D96">
      <w:pPr>
        <w:pStyle w:val="NoSpacing"/>
        <w:numPr>
          <w:ilvl w:val="0"/>
          <w:numId w:val="5"/>
        </w:numPr>
        <w:ind w:left="142" w:hanging="142"/>
        <w:rPr>
          <w:rFonts w:ascii="Century Gothic" w:hAnsi="Century Gothic"/>
          <w:sz w:val="24"/>
          <w:szCs w:val="24"/>
        </w:rPr>
      </w:pPr>
      <w:r w:rsidRPr="00B03D96">
        <w:rPr>
          <w:rFonts w:ascii="Century Gothic" w:hAnsi="Century Gothic"/>
          <w:sz w:val="24"/>
          <w:szCs w:val="24"/>
        </w:rPr>
        <w:t>Towards the end of Year 2, are they able to read words accurately and fluently without overt sounding and blending?</w:t>
      </w:r>
    </w:p>
    <w:p w:rsidR="00B03D96" w:rsidRPr="00B03D96" w:rsidRDefault="00B03D96" w:rsidP="00B03D96">
      <w:pPr>
        <w:pStyle w:val="NoSpacing"/>
        <w:rPr>
          <w:rFonts w:ascii="Century Gothic" w:hAnsi="Century Gothic"/>
          <w:b/>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Throughout their whole class reading sessions, the children will be taught a number of different reading strategies. For these to become embedded, it would be ideal for the children to continue to practice these at home (with an adult where necessary). Below are some questions you can ask your child to support them in their learning of the reading strategies:</w:t>
      </w: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 </w:t>
      </w: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Clarifying: </w:t>
      </w:r>
      <w:r w:rsidRPr="00B03D96">
        <w:rPr>
          <w:rFonts w:ascii="Century Gothic" w:hAnsi="Century Gothic"/>
          <w:sz w:val="24"/>
          <w:szCs w:val="24"/>
        </w:rPr>
        <w:t>Checking the text makes sense to them and rereading when it doesn’t. They should also begin to discuss new vocabulary and what it means to them.</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Did that sentence make sense? What should we do if we read something that doesn’t make sense? What do you think that word means? Does that word remind you of another word you know?</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didn’t understand … so I...</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think that means…</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Summarising: </w:t>
      </w:r>
      <w:r w:rsidRPr="00B03D96">
        <w:rPr>
          <w:rFonts w:ascii="Century Gothic" w:hAnsi="Century Gothic"/>
          <w:sz w:val="24"/>
          <w:szCs w:val="24"/>
        </w:rPr>
        <w:t>Retelling the main events in a story.</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lastRenderedPageBreak/>
        <w:t>In your own words, what are the main events in the story?</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In the beginning…</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In the middle…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In the end…</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My favourite part is…</w:t>
      </w:r>
    </w:p>
    <w:p w:rsidR="00B03D96" w:rsidRPr="00B03D96" w:rsidRDefault="00B03D96" w:rsidP="00B03D96">
      <w:pPr>
        <w:rPr>
          <w:rFonts w:ascii="Century Gothic" w:eastAsia="Century Gothic" w:hAnsi="Century Gothic" w:cs="Century Gothic"/>
          <w:b/>
          <w:u w:val="single"/>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Inference: </w:t>
      </w:r>
      <w:r w:rsidRPr="00B03D96">
        <w:rPr>
          <w:rFonts w:ascii="Century Gothic" w:hAnsi="Century Gothic"/>
          <w:sz w:val="24"/>
          <w:szCs w:val="24"/>
        </w:rPr>
        <w:t>Identify how the character’s thoughts and feelings by using what they say and do and linking it to their own lives</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How do you think the character is feeling? Why do you think that? Have you ever felt the same? What did you do when you felt like that?</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think the main character is feeling… because…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think the main character is thinking… because…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felt this way when I… and I …</w:t>
      </w:r>
    </w:p>
    <w:p w:rsidR="00B03D96" w:rsidRPr="00B03D96" w:rsidRDefault="00B03D96" w:rsidP="00B03D96">
      <w:pPr>
        <w:pStyle w:val="NoSpacing"/>
        <w:rPr>
          <w:rFonts w:ascii="Century Gothic" w:hAnsi="Century Gothic"/>
          <w:b/>
          <w:i/>
          <w:color w:val="F79646" w:themeColor="accent6"/>
          <w:sz w:val="24"/>
          <w:szCs w:val="24"/>
        </w:rPr>
      </w:pP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Predicting: </w:t>
      </w:r>
      <w:r w:rsidRPr="00B03D96">
        <w:rPr>
          <w:rFonts w:ascii="Century Gothic" w:hAnsi="Century Gothic"/>
          <w:sz w:val="24"/>
          <w:szCs w:val="24"/>
        </w:rPr>
        <w:t>Predicting what might happen from what they have read and the images they can see</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What might happen next? Why do you think that? What can you see in the picture? What did it say in the text?</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predict that… because…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 wonder if…</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Evaluating </w:t>
      </w:r>
      <w:r w:rsidRPr="00B03D96">
        <w:rPr>
          <w:rFonts w:ascii="Century Gothic" w:hAnsi="Century Gothic"/>
          <w:sz w:val="24"/>
          <w:szCs w:val="24"/>
        </w:rPr>
        <w:t>(</w:t>
      </w:r>
      <w:r w:rsidRPr="00B03D96">
        <w:rPr>
          <w:rFonts w:ascii="Century Gothic" w:hAnsi="Century Gothic"/>
          <w:b/>
          <w:sz w:val="24"/>
          <w:szCs w:val="24"/>
        </w:rPr>
        <w:t>supported</w:t>
      </w:r>
      <w:r w:rsidRPr="00B03D96">
        <w:rPr>
          <w:rFonts w:ascii="Century Gothic" w:hAnsi="Century Gothic"/>
          <w:sz w:val="24"/>
          <w:szCs w:val="24"/>
        </w:rPr>
        <w:t xml:space="preserve">): Beginning to discuss the author’s vocabulary choices and the impact it has on them. Explaining they favourite words and phrases with reasons </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Why do you think he used…? What is your favourite word/phrase? Why is it your favourite?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The author use… because they…</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 xml:space="preserve">My favourite word/phrase is… because… </w:t>
      </w:r>
    </w:p>
    <w:p w:rsidR="00B03D96" w:rsidRPr="00B03D96" w:rsidRDefault="00B03D96" w:rsidP="00B03D96">
      <w:pPr>
        <w:pStyle w:val="NoSpacing"/>
        <w:rPr>
          <w:rFonts w:ascii="Century Gothic" w:hAnsi="Century Gothic"/>
          <w:b/>
          <w:i/>
          <w:color w:val="F79646" w:themeColor="accent6"/>
          <w:sz w:val="24"/>
          <w:szCs w:val="24"/>
        </w:rPr>
      </w:pP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Making connections: </w:t>
      </w:r>
      <w:r w:rsidRPr="00B03D96">
        <w:rPr>
          <w:rFonts w:ascii="Century Gothic" w:hAnsi="Century Gothic"/>
          <w:sz w:val="24"/>
          <w:szCs w:val="24"/>
        </w:rPr>
        <w:t>Make comparisons between the book they are reading and any others they have read</w:t>
      </w:r>
    </w:p>
    <w:p w:rsidR="00B03D96" w:rsidRPr="00B03D96" w:rsidRDefault="00B03D96" w:rsidP="00B03D96">
      <w:pPr>
        <w:pStyle w:val="NoSpacing"/>
        <w:rPr>
          <w:rFonts w:ascii="Century Gothic" w:hAnsi="Century Gothic"/>
          <w:b/>
          <w:color w:val="4BACC6" w:themeColor="accent5"/>
          <w:sz w:val="24"/>
          <w:szCs w:val="24"/>
        </w:rPr>
      </w:pPr>
      <w:r w:rsidRPr="00B03D96">
        <w:rPr>
          <w:rFonts w:ascii="Century Gothic" w:hAnsi="Century Gothic"/>
          <w:b/>
          <w:color w:val="4BACC6" w:themeColor="accent5"/>
          <w:sz w:val="24"/>
          <w:szCs w:val="24"/>
        </w:rPr>
        <w:t>Questions</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How is this book the same as another book you have read? How is this book different to another book you have read?</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This book is the same as… because…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This book is different to… because…</w:t>
      </w:r>
    </w:p>
    <w:p w:rsidR="00B03D96" w:rsidRPr="00B03D96" w:rsidRDefault="00B03D96" w:rsidP="00B03D96">
      <w:pPr>
        <w:pStyle w:val="NoSpacing"/>
        <w:rPr>
          <w:rFonts w:ascii="Century Gothic" w:hAnsi="Century Gothic"/>
          <w:b/>
          <w:i/>
          <w:color w:val="4BACC6" w:themeColor="accent5"/>
          <w:sz w:val="24"/>
          <w:szCs w:val="24"/>
        </w:rPr>
      </w:pPr>
    </w:p>
    <w:p w:rsidR="00B03D96" w:rsidRPr="00B03D96" w:rsidRDefault="0061099A" w:rsidP="00B03D96">
      <w:pPr>
        <w:rPr>
          <w:rFonts w:ascii="Century Gothic" w:eastAsia="Century Gothic" w:hAnsi="Century Gothic" w:cs="Century Gothic"/>
          <w:b/>
          <w:u w:val="single"/>
        </w:rPr>
      </w:pPr>
      <w:r>
        <w:rPr>
          <w:rFonts w:ascii="Century Gothic" w:hAnsi="Century Gothic"/>
          <w:noProof/>
        </w:rPr>
        <mc:AlternateContent>
          <mc:Choice Requires="wps">
            <w:drawing>
              <wp:anchor distT="0" distB="0" distL="114300" distR="114300" simplePos="0" relativeHeight="251696128" behindDoc="0" locked="0" layoutInCell="1" allowOverlap="1" wp14:anchorId="0C26ECED" wp14:editId="4C5C0182">
                <wp:simplePos x="0" y="0"/>
                <wp:positionH relativeFrom="margin">
                  <wp:align>right</wp:align>
                </wp:positionH>
                <wp:positionV relativeFrom="paragraph">
                  <wp:posOffset>53975</wp:posOffset>
                </wp:positionV>
                <wp:extent cx="6565900" cy="457200"/>
                <wp:effectExtent l="76200" t="38100" r="82550" b="95250"/>
                <wp:wrapNone/>
                <wp:docPr id="23" name="Rounded Rectangle 23"/>
                <wp:cNvGraphicFramePr/>
                <a:graphic xmlns:a="http://schemas.openxmlformats.org/drawingml/2006/main">
                  <a:graphicData uri="http://schemas.microsoft.com/office/word/2010/wordprocessingShape">
                    <wps:wsp>
                      <wps:cNvSpPr/>
                      <wps:spPr>
                        <a:xfrm>
                          <a:off x="0" y="0"/>
                          <a:ext cx="6565900" cy="4572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827A8B" id="Rounded Rectangle 23" o:spid="_x0000_s1026" style="position:absolute;margin-left:465.8pt;margin-top:4.25pt;width:517pt;height:36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" filled="f" strokecolor="#fc0" strokeweight="3pt">
                <v:shadow on="t" color="black" opacity="22937f" origin=",.5" offset="0,.63889mm"/>
                <w10:wrap anchorx="margin"/>
              </v:roundrect>
            </w:pict>
          </mc:Fallback>
        </mc:AlternateContent>
      </w:r>
    </w:p>
    <w:p w:rsidR="00B03D96" w:rsidRPr="00B03D96" w:rsidRDefault="00036DF9" w:rsidP="00B03D96">
      <w:pPr>
        <w:jc w:val="center"/>
        <w:rPr>
          <w:rFonts w:ascii="Century Gothic" w:hAnsi="Century Gothic"/>
          <w:b/>
          <w:u w:val="single"/>
        </w:rPr>
      </w:pPr>
      <w:r>
        <w:rPr>
          <w:rFonts w:ascii="Century Gothic" w:hAnsi="Century Gothic"/>
          <w:b/>
          <w:u w:val="single"/>
        </w:rPr>
        <w:t xml:space="preserve">Questions for </w:t>
      </w:r>
      <w:r w:rsidR="00B03D96" w:rsidRPr="00B03D96">
        <w:rPr>
          <w:rFonts w:ascii="Century Gothic" w:hAnsi="Century Gothic"/>
          <w:b/>
          <w:u w:val="single"/>
        </w:rPr>
        <w:t>Lower Key Stage Two (Year 3 and 4)</w:t>
      </w:r>
    </w:p>
    <w:p w:rsidR="00B03D96" w:rsidRPr="00B03D96" w:rsidRDefault="00B03D96" w:rsidP="00B03D96">
      <w:pPr>
        <w:jc w:val="center"/>
        <w:rPr>
          <w:rFonts w:ascii="Century Gothic" w:hAnsi="Century Gothic"/>
          <w:b/>
          <w:u w:val="single"/>
        </w:rPr>
      </w:pP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Clarifying: </w:t>
      </w:r>
      <w:r w:rsidRPr="00B03D96">
        <w:rPr>
          <w:rFonts w:ascii="Century Gothic" w:hAnsi="Century Gothic"/>
          <w:sz w:val="24"/>
          <w:szCs w:val="24"/>
        </w:rPr>
        <w:t>give or explain the meaning of words in context</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 xml:space="preserve">Identify one or two new words and find their meaning using an electronic device or dictionary </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Summarising: </w:t>
      </w:r>
      <w:r w:rsidRPr="00B03D96">
        <w:rPr>
          <w:rFonts w:ascii="Century Gothic" w:hAnsi="Century Gothic"/>
          <w:sz w:val="24"/>
          <w:szCs w:val="24"/>
        </w:rPr>
        <w:t>describe the main ideas from more than one paragraph</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 xml:space="preserve">In your own words, what are the main events in the part of your book you have read today? </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So far, …….</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Inference: </w:t>
      </w:r>
      <w:r w:rsidRPr="00B03D96">
        <w:rPr>
          <w:rFonts w:ascii="Century Gothic" w:hAnsi="Century Gothic"/>
          <w:sz w:val="24"/>
          <w:szCs w:val="24"/>
        </w:rPr>
        <w:t>identify how information/content is related and contributes to meaning as a whole</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Using your own background knowledge and clues from the text, how would you describe the main character?</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The main character is… and I know this because…</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Predicting: </w:t>
      </w:r>
      <w:r w:rsidRPr="00B03D96">
        <w:rPr>
          <w:rFonts w:ascii="Century Gothic" w:hAnsi="Century Gothic"/>
          <w:sz w:val="24"/>
          <w:szCs w:val="24"/>
        </w:rPr>
        <w:t>predicting what might happen from details stated and implied</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 xml:space="preserve">What might happen next and what evidence is there? </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 xml:space="preserve">I think …… will happen next because in the text I read that… </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In the next chapter I think that</w:t>
      </w:r>
      <w:proofErr w:type="gramStart"/>
      <w:r w:rsidRPr="00B03D96">
        <w:rPr>
          <w:rFonts w:ascii="Century Gothic" w:hAnsi="Century Gothic"/>
          <w:b/>
          <w:i/>
          <w:color w:val="F79646" w:themeColor="accent6"/>
          <w:sz w:val="24"/>
          <w:szCs w:val="24"/>
        </w:rPr>
        <w:t>…..</w:t>
      </w:r>
      <w:proofErr w:type="gramEnd"/>
      <w:r w:rsidRPr="00B03D96">
        <w:rPr>
          <w:rFonts w:ascii="Century Gothic" w:hAnsi="Century Gothic"/>
          <w:b/>
          <w:i/>
          <w:color w:val="F79646" w:themeColor="accent6"/>
          <w:sz w:val="24"/>
          <w:szCs w:val="24"/>
        </w:rPr>
        <w:t xml:space="preserve"> will happen because…</w:t>
      </w:r>
    </w:p>
    <w:p w:rsidR="00B03D96" w:rsidRPr="00B03D96" w:rsidRDefault="00B03D96" w:rsidP="00B03D96">
      <w:pPr>
        <w:pStyle w:val="NoSpacing"/>
        <w:rPr>
          <w:rFonts w:ascii="Century Gothic" w:hAnsi="Century Gothic"/>
          <w:sz w:val="24"/>
          <w:szCs w:val="24"/>
        </w:rPr>
      </w:pPr>
    </w:p>
    <w:p w:rsidR="00B03D96" w:rsidRPr="00B03D96" w:rsidRDefault="00B03D96" w:rsidP="00B03D96">
      <w:pPr>
        <w:pStyle w:val="NoSpacing"/>
        <w:rPr>
          <w:rFonts w:ascii="Century Gothic" w:hAnsi="Century Gothic"/>
          <w:b/>
          <w:sz w:val="24"/>
          <w:szCs w:val="24"/>
        </w:rPr>
      </w:pPr>
      <w:r w:rsidRPr="00B03D96">
        <w:rPr>
          <w:rFonts w:ascii="Century Gothic" w:hAnsi="Century Gothic"/>
          <w:b/>
          <w:sz w:val="24"/>
          <w:szCs w:val="24"/>
        </w:rPr>
        <w:t xml:space="preserve">Evaluating: </w:t>
      </w:r>
      <w:r w:rsidRPr="00B03D96">
        <w:rPr>
          <w:rFonts w:ascii="Century Gothic" w:hAnsi="Century Gothic"/>
          <w:sz w:val="24"/>
          <w:szCs w:val="24"/>
        </w:rPr>
        <w:t>Explain how meaning is enhanced through word choice</w:t>
      </w:r>
    </w:p>
    <w:p w:rsidR="00B03D96" w:rsidRPr="00B03D96" w:rsidRDefault="00B03D96" w:rsidP="00B03D96">
      <w:pPr>
        <w:pStyle w:val="NoSpacing"/>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How does the a</w:t>
      </w:r>
      <w:r>
        <w:rPr>
          <w:rFonts w:ascii="Century Gothic" w:hAnsi="Century Gothic"/>
          <w:sz w:val="24"/>
          <w:szCs w:val="24"/>
        </w:rPr>
        <w:t>uthor’s/poet’s use of language a</w:t>
      </w:r>
      <w:r w:rsidRPr="00B03D96">
        <w:rPr>
          <w:rFonts w:ascii="Century Gothic" w:hAnsi="Century Gothic"/>
          <w:sz w:val="24"/>
          <w:szCs w:val="24"/>
        </w:rPr>
        <w:t>ffect the reader?</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The author used words such as…. which made me feel… because</w:t>
      </w:r>
      <w:proofErr w:type="gramStart"/>
      <w:r w:rsidRPr="00B03D96">
        <w:rPr>
          <w:rFonts w:ascii="Century Gothic" w:hAnsi="Century Gothic"/>
          <w:b/>
          <w:i/>
          <w:color w:val="F79646" w:themeColor="accent6"/>
          <w:sz w:val="24"/>
          <w:szCs w:val="24"/>
        </w:rPr>
        <w:t xml:space="preserve"> ..</w:t>
      </w:r>
      <w:proofErr w:type="gramEnd"/>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w:t>
      </w:r>
    </w:p>
    <w:p w:rsidR="00B03D96" w:rsidRPr="00B03D96" w:rsidRDefault="00B03D96" w:rsidP="00B03D96">
      <w:pPr>
        <w:pStyle w:val="NoSpacing"/>
        <w:rPr>
          <w:rFonts w:ascii="Century Gothic" w:hAnsi="Century Gothic"/>
          <w:sz w:val="24"/>
          <w:szCs w:val="24"/>
        </w:rPr>
      </w:pPr>
      <w:r w:rsidRPr="00B03D96">
        <w:rPr>
          <w:rFonts w:ascii="Century Gothic" w:hAnsi="Century Gothic"/>
          <w:b/>
          <w:sz w:val="24"/>
          <w:szCs w:val="24"/>
        </w:rPr>
        <w:t xml:space="preserve">Making connections: </w:t>
      </w:r>
      <w:r w:rsidRPr="00B03D96">
        <w:rPr>
          <w:rFonts w:ascii="Century Gothic" w:hAnsi="Century Gothic"/>
          <w:sz w:val="24"/>
          <w:szCs w:val="24"/>
        </w:rPr>
        <w:t>make comparisons across books</w:t>
      </w:r>
    </w:p>
    <w:p w:rsidR="00B03D96" w:rsidRPr="00B03D96" w:rsidRDefault="00B03D96" w:rsidP="00B03D96">
      <w:pPr>
        <w:pStyle w:val="NoSpacing"/>
        <w:rPr>
          <w:rFonts w:ascii="Century Gothic" w:hAnsi="Century Gothic"/>
          <w:b/>
          <w:color w:val="4BACC6" w:themeColor="accent5"/>
          <w:sz w:val="24"/>
          <w:szCs w:val="24"/>
        </w:rPr>
      </w:pPr>
      <w:r w:rsidRPr="00B03D96">
        <w:rPr>
          <w:rFonts w:ascii="Century Gothic" w:hAnsi="Century Gothic"/>
          <w:b/>
          <w:color w:val="4BACC6" w:themeColor="accent5"/>
          <w:sz w:val="24"/>
          <w:szCs w:val="24"/>
        </w:rPr>
        <w:t>Questions</w:t>
      </w:r>
    </w:p>
    <w:p w:rsidR="00B03D96" w:rsidRPr="00B03D96" w:rsidRDefault="00B03D96" w:rsidP="00B03D96">
      <w:pPr>
        <w:pStyle w:val="NoSpacing"/>
        <w:rPr>
          <w:rFonts w:ascii="Century Gothic" w:hAnsi="Century Gothic"/>
          <w:sz w:val="24"/>
          <w:szCs w:val="24"/>
        </w:rPr>
      </w:pPr>
      <w:r w:rsidRPr="00B03D96">
        <w:rPr>
          <w:rFonts w:ascii="Century Gothic" w:hAnsi="Century Gothic"/>
          <w:sz w:val="24"/>
          <w:szCs w:val="24"/>
        </w:rPr>
        <w:t>How does this book compare to other books you have read?</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This chapter reminds me of… because…</w:t>
      </w:r>
    </w:p>
    <w:p w:rsidR="00B03D96" w:rsidRPr="00B03D96" w:rsidRDefault="00B03D96" w:rsidP="00B03D96">
      <w:pPr>
        <w:pStyle w:val="NoSpacing"/>
        <w:rPr>
          <w:rFonts w:ascii="Century Gothic" w:hAnsi="Century Gothic"/>
          <w:b/>
          <w:i/>
          <w:color w:val="F79646" w:themeColor="accent6"/>
          <w:sz w:val="24"/>
          <w:szCs w:val="24"/>
        </w:rPr>
      </w:pPr>
      <w:r w:rsidRPr="00B03D96">
        <w:rPr>
          <w:rFonts w:ascii="Century Gothic" w:hAnsi="Century Gothic"/>
          <w:b/>
          <w:i/>
          <w:color w:val="F79646" w:themeColor="accent6"/>
          <w:sz w:val="24"/>
          <w:szCs w:val="24"/>
        </w:rPr>
        <w:t>This book reminds me of… because…</w:t>
      </w:r>
    </w:p>
    <w:p w:rsidR="00B03D96" w:rsidRPr="00B03D96" w:rsidRDefault="00B03D96" w:rsidP="00B03D96">
      <w:pPr>
        <w:jc w:val="center"/>
        <w:rPr>
          <w:rFonts w:ascii="Century Gothic" w:eastAsia="Century Gothic" w:hAnsi="Century Gothic" w:cs="Century Gothic"/>
          <w:b/>
          <w:u w:val="single"/>
        </w:rPr>
      </w:pPr>
    </w:p>
    <w:p w:rsidR="00B03D96" w:rsidRPr="00B03D96" w:rsidRDefault="0061099A" w:rsidP="00B03D96">
      <w:pPr>
        <w:jc w:val="center"/>
        <w:rPr>
          <w:rFonts w:ascii="Century Gothic" w:eastAsia="Century Gothic" w:hAnsi="Century Gothic" w:cs="Century Gothic"/>
          <w:b/>
          <w:u w:val="single"/>
        </w:rPr>
      </w:pPr>
      <w:r>
        <w:rPr>
          <w:rFonts w:ascii="Century Gothic" w:hAnsi="Century Gothic"/>
          <w:noProof/>
        </w:rPr>
        <mc:AlternateContent>
          <mc:Choice Requires="wps">
            <w:drawing>
              <wp:anchor distT="0" distB="0" distL="114300" distR="114300" simplePos="0" relativeHeight="251698176" behindDoc="0" locked="0" layoutInCell="1" allowOverlap="1" wp14:anchorId="319F9CC4" wp14:editId="534DCAF7">
                <wp:simplePos x="0" y="0"/>
                <wp:positionH relativeFrom="margin">
                  <wp:align>center</wp:align>
                </wp:positionH>
                <wp:positionV relativeFrom="paragraph">
                  <wp:posOffset>47625</wp:posOffset>
                </wp:positionV>
                <wp:extent cx="6565900" cy="457200"/>
                <wp:effectExtent l="76200" t="38100" r="82550" b="95250"/>
                <wp:wrapNone/>
                <wp:docPr id="24" name="Rounded Rectangle 24"/>
                <wp:cNvGraphicFramePr/>
                <a:graphic xmlns:a="http://schemas.openxmlformats.org/drawingml/2006/main">
                  <a:graphicData uri="http://schemas.microsoft.com/office/word/2010/wordprocessingShape">
                    <wps:wsp>
                      <wps:cNvSpPr/>
                      <wps:spPr>
                        <a:xfrm>
                          <a:off x="0" y="0"/>
                          <a:ext cx="6565900" cy="457200"/>
                        </a:xfrm>
                        <a:prstGeom prst="roundRect">
                          <a:avLst/>
                        </a:prstGeom>
                        <a:noFill/>
                        <a:ln w="38100">
                          <a:solidFill>
                            <a:srgbClr val="FFCC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FE79C8" id="Rounded Rectangle 24" o:spid="_x0000_s1026" style="position:absolute;margin-left:0;margin-top:3.75pt;width:517pt;height:36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" filled="f" strokecolor="#fc0" strokeweight="3pt">
                <v:shadow on="t" color="black" opacity="22937f" origin=",.5" offset="0,.63889mm"/>
                <w10:wrap anchorx="margin"/>
              </v:roundrect>
            </w:pict>
          </mc:Fallback>
        </mc:AlternateContent>
      </w:r>
    </w:p>
    <w:p w:rsidR="00953B45" w:rsidRPr="00B03D96" w:rsidRDefault="00036DF9" w:rsidP="00B03D96">
      <w:pPr>
        <w:jc w:val="center"/>
        <w:rPr>
          <w:rFonts w:ascii="Century Gothic" w:eastAsia="Century Gothic" w:hAnsi="Century Gothic" w:cs="Century Gothic"/>
          <w:b/>
          <w:u w:val="single"/>
        </w:rPr>
      </w:pPr>
      <w:r>
        <w:rPr>
          <w:rFonts w:ascii="Century Gothic" w:hAnsi="Century Gothic"/>
          <w:b/>
          <w:u w:val="single"/>
        </w:rPr>
        <w:t xml:space="preserve">Questions for </w:t>
      </w:r>
      <w:r w:rsidR="00B03D96" w:rsidRPr="00B03D96">
        <w:rPr>
          <w:rFonts w:ascii="Century Gothic" w:eastAsia="Century Gothic" w:hAnsi="Century Gothic" w:cs="Century Gothic"/>
          <w:b/>
          <w:u w:val="single"/>
        </w:rPr>
        <w:t>Upper Key Stage 2 (Year 5 &amp; 6)</w:t>
      </w:r>
    </w:p>
    <w:p w:rsidR="00B03D96" w:rsidRPr="00B03D96" w:rsidRDefault="00B03D96" w:rsidP="00B03D96">
      <w:pPr>
        <w:jc w:val="both"/>
        <w:rPr>
          <w:rFonts w:ascii="Century Gothic" w:hAnsi="Century Gothic"/>
          <w:b/>
        </w:rPr>
      </w:pPr>
    </w:p>
    <w:p w:rsidR="00B03D96" w:rsidRPr="00B03D96" w:rsidRDefault="00B03D96" w:rsidP="00B03D96">
      <w:pPr>
        <w:jc w:val="both"/>
        <w:rPr>
          <w:rFonts w:ascii="Century Gothic" w:hAnsi="Century Gothic"/>
        </w:rPr>
      </w:pPr>
      <w:r w:rsidRPr="00B03D96">
        <w:rPr>
          <w:rFonts w:ascii="Century Gothic" w:hAnsi="Century Gothic"/>
          <w:b/>
        </w:rPr>
        <w:t xml:space="preserve">Clarifying: </w:t>
      </w:r>
      <w:r w:rsidRPr="00B03D96">
        <w:rPr>
          <w:rFonts w:ascii="Century Gothic" w:hAnsi="Century Gothic"/>
        </w:rPr>
        <w:t>give or explain the meaning of words in context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Identify three new words and define them with example sentence.</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Find and copy two words that have the same meaning.</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Find and copy two words that have a different meaning.</w:t>
      </w:r>
    </w:p>
    <w:p w:rsidR="00B03D96" w:rsidRPr="00B03D96" w:rsidRDefault="00B03D96" w:rsidP="00B03D96">
      <w:pPr>
        <w:pStyle w:val="NoSpacing"/>
        <w:jc w:val="both"/>
        <w:rPr>
          <w:rFonts w:ascii="Century Gothic" w:hAnsi="Century Gothic"/>
          <w:sz w:val="24"/>
          <w:szCs w:val="24"/>
        </w:rPr>
      </w:pPr>
    </w:p>
    <w:p w:rsidR="00B03D96" w:rsidRPr="00B03D96" w:rsidRDefault="00B03D96" w:rsidP="00B03D96">
      <w:pPr>
        <w:jc w:val="both"/>
        <w:rPr>
          <w:rFonts w:ascii="Century Gothic" w:hAnsi="Century Gothic"/>
          <w:b/>
        </w:rPr>
      </w:pPr>
      <w:r w:rsidRPr="00B03D96">
        <w:rPr>
          <w:rFonts w:ascii="Century Gothic" w:hAnsi="Century Gothic"/>
          <w:b/>
        </w:rPr>
        <w:t xml:space="preserve">Summarising: </w:t>
      </w:r>
      <w:r w:rsidRPr="00B03D96">
        <w:rPr>
          <w:rFonts w:ascii="Century Gothic" w:hAnsi="Century Gothic"/>
        </w:rPr>
        <w:t>describe the main ideas from more than one paragraph</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What is the main theme/key idea?</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What is the main idea of this paragraph and what are the key details?</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Do you think the author/poet is trying to convey a message? Why?</w:t>
      </w:r>
    </w:p>
    <w:p w:rsidR="00B03D96" w:rsidRPr="00B03D96" w:rsidRDefault="00B03D96" w:rsidP="00B03D96">
      <w:pPr>
        <w:pStyle w:val="NoSpacing"/>
        <w:jc w:val="both"/>
        <w:rPr>
          <w:rFonts w:ascii="Century Gothic" w:hAnsi="Century Gothic"/>
          <w:sz w:val="24"/>
          <w:szCs w:val="24"/>
        </w:rPr>
      </w:pPr>
    </w:p>
    <w:p w:rsidR="00B03D96" w:rsidRPr="00B03D96" w:rsidRDefault="00B03D96" w:rsidP="00B03D96">
      <w:pPr>
        <w:ind w:right="112"/>
        <w:jc w:val="both"/>
        <w:rPr>
          <w:rFonts w:ascii="Century Gothic" w:hAnsi="Century Gothic"/>
          <w:b/>
        </w:rPr>
      </w:pPr>
      <w:r w:rsidRPr="00B03D96">
        <w:rPr>
          <w:rFonts w:ascii="Century Gothic" w:hAnsi="Century Gothic"/>
          <w:b/>
        </w:rPr>
        <w:t xml:space="preserve">Inference: </w:t>
      </w:r>
      <w:r w:rsidRPr="00B03D96">
        <w:rPr>
          <w:rFonts w:ascii="Century Gothic" w:hAnsi="Century Gothic"/>
        </w:rPr>
        <w:t>identify how information/content is related and contributes to meaning as a whole</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What do we know about this character – what clues from actions, description or speech are there?</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Where do you think this text is set and why?</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What is the overall mood of the text and why do you think that? What impressions do you get?</w:t>
      </w:r>
    </w:p>
    <w:p w:rsidR="00B03D96" w:rsidRPr="00B03D96" w:rsidRDefault="00B03D96" w:rsidP="00B03D96">
      <w:pPr>
        <w:pStyle w:val="NoSpacing"/>
        <w:jc w:val="both"/>
        <w:rPr>
          <w:rFonts w:ascii="Century Gothic" w:hAnsi="Century Gothic"/>
          <w:sz w:val="24"/>
          <w:szCs w:val="24"/>
        </w:rPr>
      </w:pPr>
    </w:p>
    <w:p w:rsidR="00B03D96" w:rsidRPr="00B03D96" w:rsidRDefault="00B03D96" w:rsidP="00B03D96">
      <w:pPr>
        <w:jc w:val="both"/>
        <w:rPr>
          <w:rFonts w:ascii="Century Gothic" w:hAnsi="Century Gothic"/>
        </w:rPr>
      </w:pPr>
      <w:r w:rsidRPr="00B03D96">
        <w:rPr>
          <w:rFonts w:ascii="Century Gothic" w:hAnsi="Century Gothic"/>
          <w:b/>
        </w:rPr>
        <w:t xml:space="preserve">Predicting: </w:t>
      </w:r>
      <w:r w:rsidRPr="00B03D96">
        <w:rPr>
          <w:rFonts w:ascii="Century Gothic" w:hAnsi="Century Gothic"/>
        </w:rPr>
        <w:t>predicting what might happen from details stated and implied</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lastRenderedPageBreak/>
        <w:t>What might happen next and what evidence is there?</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Do you think that… will change their behaviour? Why? Why not?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What might happen at the end of the story?</w:t>
      </w:r>
    </w:p>
    <w:p w:rsidR="00B03D96" w:rsidRPr="00B03D96" w:rsidRDefault="00B03D96" w:rsidP="00B03D96">
      <w:pPr>
        <w:pStyle w:val="NoSpacing"/>
        <w:jc w:val="both"/>
        <w:rPr>
          <w:rFonts w:ascii="Century Gothic" w:hAnsi="Century Gothic"/>
          <w:sz w:val="24"/>
          <w:szCs w:val="24"/>
        </w:rPr>
      </w:pPr>
    </w:p>
    <w:p w:rsidR="00B03D96" w:rsidRPr="00B03D96" w:rsidRDefault="00B03D96" w:rsidP="00B03D96">
      <w:pPr>
        <w:jc w:val="both"/>
        <w:rPr>
          <w:rFonts w:ascii="Century Gothic" w:hAnsi="Century Gothic"/>
          <w:b/>
        </w:rPr>
      </w:pPr>
      <w:r w:rsidRPr="00B03D96">
        <w:rPr>
          <w:rFonts w:ascii="Century Gothic" w:hAnsi="Century Gothic"/>
          <w:b/>
        </w:rPr>
        <w:t>Evaluating: Explain how meaning is enhanced through word choice</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b/>
          <w:color w:val="4BACC6" w:themeColor="accent5"/>
          <w:sz w:val="24"/>
          <w:szCs w:val="24"/>
        </w:rPr>
        <w:t>Questions</w:t>
      </w:r>
      <w:r w:rsidRPr="00B03D96">
        <w:rPr>
          <w:rFonts w:ascii="Century Gothic" w:hAnsi="Century Gothic"/>
          <w:sz w:val="24"/>
          <w:szCs w:val="24"/>
        </w:rPr>
        <w: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How does the author’s/poet’s use of language effect the reader?</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How has the author/poet used figurative language effectively?</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 xml:space="preserve">Which words create the mood of the text? Give two impressions this gives you of the </w:t>
      </w:r>
      <w:proofErr w:type="gramStart"/>
      <w:r w:rsidRPr="00B03D96">
        <w:rPr>
          <w:rFonts w:ascii="Century Gothic" w:hAnsi="Century Gothic"/>
          <w:sz w:val="24"/>
          <w:szCs w:val="24"/>
        </w:rPr>
        <w:t>…..?</w:t>
      </w:r>
      <w:proofErr w:type="gramEnd"/>
    </w:p>
    <w:p w:rsidR="00B03D96" w:rsidRPr="00B03D96" w:rsidRDefault="00B03D96" w:rsidP="00B03D96">
      <w:pPr>
        <w:pStyle w:val="NoSpacing"/>
        <w:jc w:val="both"/>
        <w:rPr>
          <w:rFonts w:ascii="Century Gothic" w:hAnsi="Century Gothic"/>
          <w:sz w:val="24"/>
          <w:szCs w:val="24"/>
        </w:rPr>
      </w:pPr>
    </w:p>
    <w:p w:rsidR="00B03D96" w:rsidRPr="00B03D96" w:rsidRDefault="00B03D96" w:rsidP="00B03D96">
      <w:pPr>
        <w:jc w:val="both"/>
        <w:rPr>
          <w:rFonts w:ascii="Century Gothic" w:hAnsi="Century Gothic"/>
          <w:b/>
        </w:rPr>
      </w:pPr>
      <w:r w:rsidRPr="00B03D96">
        <w:rPr>
          <w:rFonts w:ascii="Century Gothic" w:hAnsi="Century Gothic"/>
          <w:b/>
        </w:rPr>
        <w:t>Making connections: make comparisons within the text</w:t>
      </w:r>
    </w:p>
    <w:p w:rsidR="00B03D96" w:rsidRPr="00B03D96" w:rsidRDefault="00B03D96" w:rsidP="00B03D96">
      <w:pPr>
        <w:pStyle w:val="NoSpacing"/>
        <w:jc w:val="both"/>
        <w:rPr>
          <w:rFonts w:ascii="Century Gothic" w:hAnsi="Century Gothic"/>
          <w:b/>
          <w:color w:val="4BACC6" w:themeColor="accent5"/>
          <w:sz w:val="24"/>
          <w:szCs w:val="24"/>
        </w:rPr>
      </w:pPr>
      <w:r w:rsidRPr="00B03D96">
        <w:rPr>
          <w:rFonts w:ascii="Century Gothic" w:hAnsi="Century Gothic"/>
          <w:b/>
          <w:color w:val="4BACC6" w:themeColor="accent5"/>
          <w:sz w:val="24"/>
          <w:szCs w:val="24"/>
        </w:rPr>
        <w:t>Questions</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How does what you read today link to the beginning of the text?</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How does this book compare to other books you have read?</w:t>
      </w:r>
    </w:p>
    <w:p w:rsidR="00B03D96" w:rsidRPr="00B03D96" w:rsidRDefault="00B03D96" w:rsidP="00B03D96">
      <w:pPr>
        <w:pStyle w:val="NoSpacing"/>
        <w:jc w:val="both"/>
        <w:rPr>
          <w:rFonts w:ascii="Century Gothic" w:hAnsi="Century Gothic"/>
          <w:sz w:val="24"/>
          <w:szCs w:val="24"/>
        </w:rPr>
      </w:pPr>
      <w:r w:rsidRPr="00B03D96">
        <w:rPr>
          <w:rFonts w:ascii="Century Gothic" w:hAnsi="Century Gothic"/>
          <w:sz w:val="24"/>
          <w:szCs w:val="24"/>
        </w:rPr>
        <w:t xml:space="preserve">How does this story compare with other stories in the same genre </w:t>
      </w:r>
      <w:r w:rsidRPr="00B03D96">
        <w:rPr>
          <w:rFonts w:ascii="Century Gothic" w:hAnsi="Century Gothic"/>
          <w:sz w:val="24"/>
          <w:szCs w:val="24"/>
        </w:rPr>
        <w:br/>
        <w:t>or by same author?</w:t>
      </w:r>
    </w:p>
    <w:p w:rsidR="00B03D96" w:rsidRPr="00B03D96" w:rsidRDefault="00B03D96" w:rsidP="00B03D96">
      <w:pPr>
        <w:jc w:val="center"/>
        <w:rPr>
          <w:rFonts w:ascii="Century Gothic" w:hAnsi="Century Gothic"/>
          <w:b/>
        </w:rPr>
      </w:pPr>
    </w:p>
    <w:p w:rsidR="00B03D96" w:rsidRPr="00E017F7" w:rsidRDefault="00B03D96" w:rsidP="00B03D96">
      <w:pPr>
        <w:jc w:val="center"/>
        <w:rPr>
          <w:rFonts w:ascii="Century Gothic" w:eastAsia="Century Gothic" w:hAnsi="Century Gothic" w:cs="Century Gothic"/>
          <w:b/>
          <w:sz w:val="22"/>
          <w:szCs w:val="22"/>
          <w:u w:val="single"/>
        </w:rPr>
      </w:pPr>
    </w:p>
    <w:sectPr w:rsidR="00B03D96" w:rsidRPr="00E017F7">
      <w:footerReference w:type="default" r:id="rId12"/>
      <w:pgSz w:w="11900" w:h="16840"/>
      <w:pgMar w:top="141"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445" w:rsidRDefault="00CA365A">
      <w:r>
        <w:separator/>
      </w:r>
    </w:p>
  </w:endnote>
  <w:endnote w:type="continuationSeparator" w:id="0">
    <w:p w:rsidR="00D53445" w:rsidRDefault="00CA3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winkl">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8E7" w:rsidRDefault="009978E7">
    <w:pPr>
      <w:rPr>
        <w:rFonts w:ascii="Century Gothic" w:eastAsia="Century Gothic" w:hAnsi="Century Gothic" w:cs="Century Gothic"/>
        <w:sz w:val="20"/>
        <w:szCs w:val="20"/>
      </w:rPr>
    </w:pPr>
  </w:p>
  <w:p w:rsidR="009978E7" w:rsidRDefault="00CA365A">
    <w:pPr>
      <w:ind w:right="-20"/>
      <w:jc w:val="center"/>
      <w:rPr>
        <w:rFonts w:ascii="Arial" w:eastAsia="Arial" w:hAnsi="Arial" w:cs="Arial"/>
        <w:b/>
        <w:color w:val="466875"/>
        <w:sz w:val="19"/>
        <w:szCs w:val="19"/>
      </w:rPr>
    </w:pPr>
    <w:r>
      <w:rPr>
        <w:rFonts w:ascii="Arial" w:eastAsia="Arial" w:hAnsi="Arial" w:cs="Arial"/>
        <w:b/>
        <w:color w:val="466875"/>
        <w:sz w:val="19"/>
        <w:szCs w:val="19"/>
      </w:rPr>
      <w:t>Collaboration matters   Excellence in everything   Community first   Equity for everyone   Continuous growth</w:t>
    </w:r>
  </w:p>
  <w:p w:rsidR="009978E7" w:rsidRDefault="009978E7">
    <w:pPr>
      <w:widowControl w:val="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445" w:rsidRDefault="00CA365A">
      <w:r>
        <w:separator/>
      </w:r>
    </w:p>
  </w:footnote>
  <w:footnote w:type="continuationSeparator" w:id="0">
    <w:p w:rsidR="00D53445" w:rsidRDefault="00CA365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B7C09"/>
    <w:multiLevelType w:val="multilevel"/>
    <w:tmpl w:val="854630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9F4E11"/>
    <w:multiLevelType w:val="hybridMultilevel"/>
    <w:tmpl w:val="2AD6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CE211F"/>
    <w:multiLevelType w:val="multilevel"/>
    <w:tmpl w:val="94F63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4FF1ED1"/>
    <w:multiLevelType w:val="hybridMultilevel"/>
    <w:tmpl w:val="D25462AC"/>
    <w:lvl w:ilvl="0" w:tplc="E6D881EC">
      <w:start w:val="1"/>
      <w:numFmt w:val="decimal"/>
      <w:lvlText w:val="%1."/>
      <w:lvlJc w:val="left"/>
      <w:pPr>
        <w:ind w:left="720" w:hanging="360"/>
      </w:pPr>
      <w:rPr>
        <w:rFonts w:hint="default"/>
        <w:b/>
        <w:sz w:val="24"/>
        <w:szCs w:val="24"/>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D175D7"/>
    <w:multiLevelType w:val="multilevel"/>
    <w:tmpl w:val="23001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42A6524"/>
    <w:multiLevelType w:val="hybridMultilevel"/>
    <w:tmpl w:val="A776C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D846D3"/>
    <w:multiLevelType w:val="hybridMultilevel"/>
    <w:tmpl w:val="BC521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72D89"/>
    <w:multiLevelType w:val="hybridMultilevel"/>
    <w:tmpl w:val="380A5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5"/>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8E7"/>
    <w:rsid w:val="00034D9C"/>
    <w:rsid w:val="00036DF9"/>
    <w:rsid w:val="00192736"/>
    <w:rsid w:val="00270B15"/>
    <w:rsid w:val="00366365"/>
    <w:rsid w:val="003B5D94"/>
    <w:rsid w:val="004833F8"/>
    <w:rsid w:val="004B6D90"/>
    <w:rsid w:val="0061099A"/>
    <w:rsid w:val="0088030B"/>
    <w:rsid w:val="00953B45"/>
    <w:rsid w:val="009978E7"/>
    <w:rsid w:val="00A00D33"/>
    <w:rsid w:val="00AC043C"/>
    <w:rsid w:val="00AF0789"/>
    <w:rsid w:val="00B03D96"/>
    <w:rsid w:val="00B20F3C"/>
    <w:rsid w:val="00B52856"/>
    <w:rsid w:val="00B831F3"/>
    <w:rsid w:val="00CA365A"/>
    <w:rsid w:val="00D53445"/>
    <w:rsid w:val="00D93645"/>
    <w:rsid w:val="00E017F7"/>
    <w:rsid w:val="00FC1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4"/>
  <w15:docId w15:val="{8E0E45D7-E765-4A36-AD60-ECAAE037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017F7"/>
    <w:rPr>
      <w:color w:val="0000FF"/>
      <w:u w:val="single"/>
    </w:rPr>
  </w:style>
  <w:style w:type="table" w:styleId="TableGrid">
    <w:name w:val="Table Grid"/>
    <w:basedOn w:val="TableNormal"/>
    <w:uiPriority w:val="39"/>
    <w:rsid w:val="00E017F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B5D94"/>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3B5D94"/>
    <w:rPr>
      <w:b/>
      <w:bCs/>
    </w:rPr>
  </w:style>
  <w:style w:type="character" w:customStyle="1" w:styleId="easy-footnote">
    <w:name w:val="easy-footnote"/>
    <w:basedOn w:val="DefaultParagraphFont"/>
    <w:rsid w:val="003B5D94"/>
  </w:style>
  <w:style w:type="paragraph" w:styleId="ListParagraph">
    <w:name w:val="List Paragraph"/>
    <w:basedOn w:val="Normal"/>
    <w:uiPriority w:val="34"/>
    <w:qFormat/>
    <w:rsid w:val="003B5D94"/>
    <w:pPr>
      <w:ind w:left="720"/>
      <w:contextualSpacing/>
    </w:pPr>
  </w:style>
  <w:style w:type="character" w:styleId="FollowedHyperlink">
    <w:name w:val="FollowedHyperlink"/>
    <w:basedOn w:val="DefaultParagraphFont"/>
    <w:uiPriority w:val="99"/>
    <w:semiHidden/>
    <w:unhideWhenUsed/>
    <w:rsid w:val="00953B45"/>
    <w:rPr>
      <w:color w:val="800080" w:themeColor="followedHyperlink"/>
      <w:u w:val="single"/>
    </w:rPr>
  </w:style>
  <w:style w:type="paragraph" w:styleId="NoSpacing">
    <w:name w:val="No Spacing"/>
    <w:uiPriority w:val="1"/>
    <w:qFormat/>
    <w:rsid w:val="00B03D96"/>
    <w:rPr>
      <w:rFonts w:asciiTheme="minorHAnsi" w:eastAsiaTheme="minorHAnsi" w:hAnsiTheme="minorHAnsi" w:cstheme="minorBidi"/>
      <w:sz w:val="22"/>
      <w:szCs w:val="22"/>
      <w:lang w:eastAsia="en-US"/>
    </w:rPr>
  </w:style>
  <w:style w:type="paragraph" w:customStyle="1" w:styleId="TableParagraph">
    <w:name w:val="Table Paragraph"/>
    <w:basedOn w:val="Normal"/>
    <w:uiPriority w:val="1"/>
    <w:qFormat/>
    <w:rsid w:val="00B831F3"/>
    <w:pPr>
      <w:widowControl w:val="0"/>
      <w:autoSpaceDE w:val="0"/>
      <w:autoSpaceDN w:val="0"/>
      <w:ind w:left="466"/>
      <w:jc w:val="both"/>
    </w:pPr>
    <w:rPr>
      <w:rFonts w:ascii="Twinkl" w:eastAsia="Twinkl" w:hAnsi="Twinkl" w:cs="Twink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565218">
      <w:bodyDiv w:val="1"/>
      <w:marLeft w:val="0"/>
      <w:marRight w:val="0"/>
      <w:marTop w:val="0"/>
      <w:marBottom w:val="0"/>
      <w:divBdr>
        <w:top w:val="none" w:sz="0" w:space="0" w:color="auto"/>
        <w:left w:val="none" w:sz="0" w:space="0" w:color="auto"/>
        <w:bottom w:val="none" w:sz="0" w:space="0" w:color="auto"/>
        <w:right w:val="none" w:sz="0" w:space="0" w:color="auto"/>
      </w:divBdr>
      <w:divsChild>
        <w:div w:id="1373847877">
          <w:marLeft w:val="0"/>
          <w:marRight w:val="0"/>
          <w:marTop w:val="0"/>
          <w:marBottom w:val="525"/>
          <w:divBdr>
            <w:top w:val="none" w:sz="0" w:space="0" w:color="auto"/>
            <w:left w:val="none" w:sz="0" w:space="0" w:color="auto"/>
            <w:bottom w:val="none" w:sz="0" w:space="0" w:color="auto"/>
            <w:right w:val="none" w:sz="0" w:space="0" w:color="auto"/>
          </w:divBdr>
          <w:divsChild>
            <w:div w:id="1773932954">
              <w:marLeft w:val="0"/>
              <w:marRight w:val="0"/>
              <w:marTop w:val="0"/>
              <w:marBottom w:val="0"/>
              <w:divBdr>
                <w:top w:val="none" w:sz="0" w:space="0" w:color="auto"/>
                <w:left w:val="none" w:sz="0" w:space="0" w:color="auto"/>
                <w:bottom w:val="none" w:sz="0" w:space="0" w:color="auto"/>
                <w:right w:val="none" w:sz="0" w:space="0" w:color="auto"/>
              </w:divBdr>
            </w:div>
          </w:divsChild>
        </w:div>
        <w:div w:id="899631691">
          <w:marLeft w:val="-225"/>
          <w:marRight w:val="-225"/>
          <w:marTop w:val="0"/>
          <w:marBottom w:val="0"/>
          <w:divBdr>
            <w:top w:val="none" w:sz="0" w:space="0" w:color="auto"/>
            <w:left w:val="none" w:sz="0" w:space="0" w:color="auto"/>
            <w:bottom w:val="none" w:sz="0" w:space="0" w:color="auto"/>
            <w:right w:val="none" w:sz="0" w:space="0" w:color="auto"/>
          </w:divBdr>
          <w:divsChild>
            <w:div w:id="2089494485">
              <w:marLeft w:val="0"/>
              <w:marRight w:val="0"/>
              <w:marTop w:val="0"/>
              <w:marBottom w:val="0"/>
              <w:divBdr>
                <w:top w:val="none" w:sz="0" w:space="0" w:color="auto"/>
                <w:left w:val="none" w:sz="0" w:space="0" w:color="auto"/>
                <w:bottom w:val="none" w:sz="0" w:space="0" w:color="auto"/>
                <w:right w:val="none" w:sz="0" w:space="0" w:color="auto"/>
              </w:divBdr>
              <w:divsChild>
                <w:div w:id="928004600">
                  <w:marLeft w:val="0"/>
                  <w:marRight w:val="0"/>
                  <w:marTop w:val="0"/>
                  <w:marBottom w:val="0"/>
                  <w:divBdr>
                    <w:top w:val="none" w:sz="0" w:space="0" w:color="auto"/>
                    <w:left w:val="none" w:sz="0" w:space="0" w:color="auto"/>
                    <w:bottom w:val="none" w:sz="0" w:space="0" w:color="auto"/>
                    <w:right w:val="none" w:sz="0" w:space="0" w:color="auto"/>
                  </w:divBdr>
                  <w:divsChild>
                    <w:div w:id="1913082914">
                      <w:marLeft w:val="0"/>
                      <w:marRight w:val="0"/>
                      <w:marTop w:val="0"/>
                      <w:marBottom w:val="0"/>
                      <w:divBdr>
                        <w:top w:val="none" w:sz="0" w:space="0" w:color="auto"/>
                        <w:left w:val="none" w:sz="0" w:space="0" w:color="auto"/>
                        <w:bottom w:val="none" w:sz="0" w:space="0" w:color="auto"/>
                        <w:right w:val="none" w:sz="0" w:space="0" w:color="auto"/>
                      </w:divBdr>
                      <w:divsChild>
                        <w:div w:id="1854569420">
                          <w:marLeft w:val="0"/>
                          <w:marRight w:val="0"/>
                          <w:marTop w:val="0"/>
                          <w:marBottom w:val="525"/>
                          <w:divBdr>
                            <w:top w:val="none" w:sz="0" w:space="0" w:color="auto"/>
                            <w:left w:val="none" w:sz="0" w:space="0" w:color="auto"/>
                            <w:bottom w:val="none" w:sz="0" w:space="0" w:color="auto"/>
                            <w:right w:val="none" w:sz="0" w:space="0" w:color="auto"/>
                          </w:divBdr>
                          <w:divsChild>
                            <w:div w:id="48871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531265">
          <w:marLeft w:val="-225"/>
          <w:marRight w:val="-225"/>
          <w:marTop w:val="0"/>
          <w:marBottom w:val="0"/>
          <w:divBdr>
            <w:top w:val="none" w:sz="0" w:space="0" w:color="auto"/>
            <w:left w:val="none" w:sz="0" w:space="0" w:color="auto"/>
            <w:bottom w:val="none" w:sz="0" w:space="0" w:color="auto"/>
            <w:right w:val="none" w:sz="0" w:space="0" w:color="auto"/>
          </w:divBdr>
          <w:divsChild>
            <w:div w:id="1973174774">
              <w:marLeft w:val="0"/>
              <w:marRight w:val="0"/>
              <w:marTop w:val="0"/>
              <w:marBottom w:val="0"/>
              <w:divBdr>
                <w:top w:val="none" w:sz="0" w:space="0" w:color="auto"/>
                <w:left w:val="none" w:sz="0" w:space="0" w:color="auto"/>
                <w:bottom w:val="none" w:sz="0" w:space="0" w:color="auto"/>
                <w:right w:val="none" w:sz="0" w:space="0" w:color="auto"/>
              </w:divBdr>
              <w:divsChild>
                <w:div w:id="555631066">
                  <w:marLeft w:val="0"/>
                  <w:marRight w:val="0"/>
                  <w:marTop w:val="0"/>
                  <w:marBottom w:val="0"/>
                  <w:divBdr>
                    <w:top w:val="none" w:sz="0" w:space="0" w:color="auto"/>
                    <w:left w:val="none" w:sz="0" w:space="0" w:color="auto"/>
                    <w:bottom w:val="none" w:sz="0" w:space="0" w:color="auto"/>
                    <w:right w:val="none" w:sz="0" w:space="0" w:color="auto"/>
                  </w:divBdr>
                  <w:divsChild>
                    <w:div w:id="500197070">
                      <w:marLeft w:val="0"/>
                      <w:marRight w:val="0"/>
                      <w:marTop w:val="0"/>
                      <w:marBottom w:val="0"/>
                      <w:divBdr>
                        <w:top w:val="none" w:sz="0" w:space="0" w:color="auto"/>
                        <w:left w:val="none" w:sz="0" w:space="0" w:color="auto"/>
                        <w:bottom w:val="none" w:sz="0" w:space="0" w:color="auto"/>
                        <w:right w:val="none" w:sz="0" w:space="0" w:color="auto"/>
                      </w:divBdr>
                      <w:divsChild>
                        <w:div w:id="787894308">
                          <w:marLeft w:val="0"/>
                          <w:marRight w:val="0"/>
                          <w:marTop w:val="0"/>
                          <w:marBottom w:val="525"/>
                          <w:divBdr>
                            <w:top w:val="none" w:sz="0" w:space="0" w:color="auto"/>
                            <w:left w:val="none" w:sz="0" w:space="0" w:color="auto"/>
                            <w:bottom w:val="none" w:sz="0" w:space="0" w:color="auto"/>
                            <w:right w:val="none" w:sz="0" w:space="0" w:color="auto"/>
                          </w:divBdr>
                          <w:divsChild>
                            <w:div w:id="125377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2068034">
          <w:marLeft w:val="-225"/>
          <w:marRight w:val="-225"/>
          <w:marTop w:val="0"/>
          <w:marBottom w:val="0"/>
          <w:divBdr>
            <w:top w:val="none" w:sz="0" w:space="0" w:color="auto"/>
            <w:left w:val="none" w:sz="0" w:space="0" w:color="auto"/>
            <w:bottom w:val="none" w:sz="0" w:space="0" w:color="auto"/>
            <w:right w:val="none" w:sz="0" w:space="0" w:color="auto"/>
          </w:divBdr>
          <w:divsChild>
            <w:div w:id="1660616790">
              <w:marLeft w:val="0"/>
              <w:marRight w:val="0"/>
              <w:marTop w:val="0"/>
              <w:marBottom w:val="0"/>
              <w:divBdr>
                <w:top w:val="none" w:sz="0" w:space="0" w:color="auto"/>
                <w:left w:val="none" w:sz="0" w:space="0" w:color="auto"/>
                <w:bottom w:val="none" w:sz="0" w:space="0" w:color="auto"/>
                <w:right w:val="none" w:sz="0" w:space="0" w:color="auto"/>
              </w:divBdr>
              <w:divsChild>
                <w:div w:id="1827938312">
                  <w:marLeft w:val="0"/>
                  <w:marRight w:val="0"/>
                  <w:marTop w:val="0"/>
                  <w:marBottom w:val="0"/>
                  <w:divBdr>
                    <w:top w:val="none" w:sz="0" w:space="0" w:color="auto"/>
                    <w:left w:val="none" w:sz="0" w:space="0" w:color="auto"/>
                    <w:bottom w:val="none" w:sz="0" w:space="0" w:color="auto"/>
                    <w:right w:val="none" w:sz="0" w:space="0" w:color="auto"/>
                  </w:divBdr>
                  <w:divsChild>
                    <w:div w:id="2036811343">
                      <w:marLeft w:val="0"/>
                      <w:marRight w:val="0"/>
                      <w:marTop w:val="0"/>
                      <w:marBottom w:val="0"/>
                      <w:divBdr>
                        <w:top w:val="none" w:sz="0" w:space="0" w:color="auto"/>
                        <w:left w:val="none" w:sz="0" w:space="0" w:color="auto"/>
                        <w:bottom w:val="none" w:sz="0" w:space="0" w:color="auto"/>
                        <w:right w:val="none" w:sz="0" w:space="0" w:color="auto"/>
                      </w:divBdr>
                      <w:divsChild>
                        <w:div w:id="914052135">
                          <w:marLeft w:val="0"/>
                          <w:marRight w:val="0"/>
                          <w:marTop w:val="0"/>
                          <w:marBottom w:val="525"/>
                          <w:divBdr>
                            <w:top w:val="none" w:sz="0" w:space="0" w:color="auto"/>
                            <w:left w:val="none" w:sz="0" w:space="0" w:color="auto"/>
                            <w:bottom w:val="none" w:sz="0" w:space="0" w:color="auto"/>
                            <w:right w:val="none" w:sz="0" w:space="0" w:color="auto"/>
                          </w:divBdr>
                          <w:divsChild>
                            <w:div w:id="97426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679700">
          <w:marLeft w:val="-225"/>
          <w:marRight w:val="-225"/>
          <w:marTop w:val="0"/>
          <w:marBottom w:val="0"/>
          <w:divBdr>
            <w:top w:val="none" w:sz="0" w:space="0" w:color="auto"/>
            <w:left w:val="none" w:sz="0" w:space="0" w:color="auto"/>
            <w:bottom w:val="none" w:sz="0" w:space="0" w:color="auto"/>
            <w:right w:val="none" w:sz="0" w:space="0" w:color="auto"/>
          </w:divBdr>
          <w:divsChild>
            <w:div w:id="1778602133">
              <w:marLeft w:val="0"/>
              <w:marRight w:val="0"/>
              <w:marTop w:val="0"/>
              <w:marBottom w:val="0"/>
              <w:divBdr>
                <w:top w:val="none" w:sz="0" w:space="0" w:color="auto"/>
                <w:left w:val="none" w:sz="0" w:space="0" w:color="auto"/>
                <w:bottom w:val="none" w:sz="0" w:space="0" w:color="auto"/>
                <w:right w:val="none" w:sz="0" w:space="0" w:color="auto"/>
              </w:divBdr>
              <w:divsChild>
                <w:div w:id="854807947">
                  <w:marLeft w:val="0"/>
                  <w:marRight w:val="0"/>
                  <w:marTop w:val="0"/>
                  <w:marBottom w:val="0"/>
                  <w:divBdr>
                    <w:top w:val="none" w:sz="0" w:space="0" w:color="auto"/>
                    <w:left w:val="none" w:sz="0" w:space="0" w:color="auto"/>
                    <w:bottom w:val="none" w:sz="0" w:space="0" w:color="auto"/>
                    <w:right w:val="none" w:sz="0" w:space="0" w:color="auto"/>
                  </w:divBdr>
                  <w:divsChild>
                    <w:div w:id="2085905313">
                      <w:marLeft w:val="0"/>
                      <w:marRight w:val="0"/>
                      <w:marTop w:val="0"/>
                      <w:marBottom w:val="0"/>
                      <w:divBdr>
                        <w:top w:val="none" w:sz="0" w:space="0" w:color="auto"/>
                        <w:left w:val="none" w:sz="0" w:space="0" w:color="auto"/>
                        <w:bottom w:val="none" w:sz="0" w:space="0" w:color="auto"/>
                        <w:right w:val="none" w:sz="0" w:space="0" w:color="auto"/>
                      </w:divBdr>
                      <w:divsChild>
                        <w:div w:id="759135851">
                          <w:marLeft w:val="0"/>
                          <w:marRight w:val="0"/>
                          <w:marTop w:val="0"/>
                          <w:marBottom w:val="525"/>
                          <w:divBdr>
                            <w:top w:val="none" w:sz="0" w:space="0" w:color="auto"/>
                            <w:left w:val="none" w:sz="0" w:space="0" w:color="auto"/>
                            <w:bottom w:val="none" w:sz="0" w:space="0" w:color="auto"/>
                            <w:right w:val="none" w:sz="0" w:space="0" w:color="auto"/>
                          </w:divBdr>
                          <w:divsChild>
                            <w:div w:id="9411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6206564">
          <w:marLeft w:val="-225"/>
          <w:marRight w:val="-225"/>
          <w:marTop w:val="0"/>
          <w:marBottom w:val="0"/>
          <w:divBdr>
            <w:top w:val="none" w:sz="0" w:space="0" w:color="auto"/>
            <w:left w:val="none" w:sz="0" w:space="0" w:color="auto"/>
            <w:bottom w:val="none" w:sz="0" w:space="0" w:color="auto"/>
            <w:right w:val="none" w:sz="0" w:space="0" w:color="auto"/>
          </w:divBdr>
          <w:divsChild>
            <w:div w:id="741175636">
              <w:marLeft w:val="0"/>
              <w:marRight w:val="0"/>
              <w:marTop w:val="0"/>
              <w:marBottom w:val="0"/>
              <w:divBdr>
                <w:top w:val="none" w:sz="0" w:space="0" w:color="auto"/>
                <w:left w:val="none" w:sz="0" w:space="0" w:color="auto"/>
                <w:bottom w:val="none" w:sz="0" w:space="0" w:color="auto"/>
                <w:right w:val="none" w:sz="0" w:space="0" w:color="auto"/>
              </w:divBdr>
              <w:divsChild>
                <w:div w:id="1525053826">
                  <w:marLeft w:val="0"/>
                  <w:marRight w:val="0"/>
                  <w:marTop w:val="0"/>
                  <w:marBottom w:val="0"/>
                  <w:divBdr>
                    <w:top w:val="none" w:sz="0" w:space="0" w:color="auto"/>
                    <w:left w:val="none" w:sz="0" w:space="0" w:color="auto"/>
                    <w:bottom w:val="none" w:sz="0" w:space="0" w:color="auto"/>
                    <w:right w:val="none" w:sz="0" w:space="0" w:color="auto"/>
                  </w:divBdr>
                  <w:divsChild>
                    <w:div w:id="244530583">
                      <w:marLeft w:val="0"/>
                      <w:marRight w:val="0"/>
                      <w:marTop w:val="0"/>
                      <w:marBottom w:val="0"/>
                      <w:divBdr>
                        <w:top w:val="none" w:sz="0" w:space="0" w:color="auto"/>
                        <w:left w:val="none" w:sz="0" w:space="0" w:color="auto"/>
                        <w:bottom w:val="none" w:sz="0" w:space="0" w:color="auto"/>
                        <w:right w:val="none" w:sz="0" w:space="0" w:color="auto"/>
                      </w:divBdr>
                      <w:divsChild>
                        <w:div w:id="955871874">
                          <w:marLeft w:val="0"/>
                          <w:marRight w:val="0"/>
                          <w:marTop w:val="0"/>
                          <w:marBottom w:val="525"/>
                          <w:divBdr>
                            <w:top w:val="none" w:sz="0" w:space="0" w:color="auto"/>
                            <w:left w:val="none" w:sz="0" w:space="0" w:color="auto"/>
                            <w:bottom w:val="none" w:sz="0" w:space="0" w:color="auto"/>
                            <w:right w:val="none" w:sz="0" w:space="0" w:color="auto"/>
                          </w:divBdr>
                          <w:divsChild>
                            <w:div w:id="135561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1858077">
          <w:marLeft w:val="-225"/>
          <w:marRight w:val="-225"/>
          <w:marTop w:val="0"/>
          <w:marBottom w:val="0"/>
          <w:divBdr>
            <w:top w:val="none" w:sz="0" w:space="0" w:color="auto"/>
            <w:left w:val="none" w:sz="0" w:space="0" w:color="auto"/>
            <w:bottom w:val="none" w:sz="0" w:space="0" w:color="auto"/>
            <w:right w:val="none" w:sz="0" w:space="0" w:color="auto"/>
          </w:divBdr>
          <w:divsChild>
            <w:div w:id="1382363392">
              <w:marLeft w:val="0"/>
              <w:marRight w:val="0"/>
              <w:marTop w:val="0"/>
              <w:marBottom w:val="0"/>
              <w:divBdr>
                <w:top w:val="none" w:sz="0" w:space="0" w:color="auto"/>
                <w:left w:val="none" w:sz="0" w:space="0" w:color="auto"/>
                <w:bottom w:val="none" w:sz="0" w:space="0" w:color="auto"/>
                <w:right w:val="none" w:sz="0" w:space="0" w:color="auto"/>
              </w:divBdr>
              <w:divsChild>
                <w:div w:id="1912040167">
                  <w:marLeft w:val="0"/>
                  <w:marRight w:val="0"/>
                  <w:marTop w:val="0"/>
                  <w:marBottom w:val="0"/>
                  <w:divBdr>
                    <w:top w:val="none" w:sz="0" w:space="0" w:color="auto"/>
                    <w:left w:val="none" w:sz="0" w:space="0" w:color="auto"/>
                    <w:bottom w:val="none" w:sz="0" w:space="0" w:color="auto"/>
                    <w:right w:val="none" w:sz="0" w:space="0" w:color="auto"/>
                  </w:divBdr>
                  <w:divsChild>
                    <w:div w:id="122620942">
                      <w:marLeft w:val="0"/>
                      <w:marRight w:val="0"/>
                      <w:marTop w:val="0"/>
                      <w:marBottom w:val="0"/>
                      <w:divBdr>
                        <w:top w:val="none" w:sz="0" w:space="0" w:color="auto"/>
                        <w:left w:val="none" w:sz="0" w:space="0" w:color="auto"/>
                        <w:bottom w:val="none" w:sz="0" w:space="0" w:color="auto"/>
                        <w:right w:val="none" w:sz="0" w:space="0" w:color="auto"/>
                      </w:divBdr>
                      <w:divsChild>
                        <w:div w:id="413354760">
                          <w:marLeft w:val="0"/>
                          <w:marRight w:val="0"/>
                          <w:marTop w:val="0"/>
                          <w:marBottom w:val="525"/>
                          <w:divBdr>
                            <w:top w:val="none" w:sz="0" w:space="0" w:color="auto"/>
                            <w:left w:val="none" w:sz="0" w:space="0" w:color="auto"/>
                            <w:bottom w:val="none" w:sz="0" w:space="0" w:color="auto"/>
                            <w:right w:val="none" w:sz="0" w:space="0" w:color="auto"/>
                          </w:divBdr>
                          <w:divsChild>
                            <w:div w:id="2217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1383</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Hefetz</dc:creator>
  <cp:lastModifiedBy>Leah Hefetz</cp:lastModifiedBy>
  <cp:revision>3</cp:revision>
  <dcterms:created xsi:type="dcterms:W3CDTF">2021-04-21T12:07:00Z</dcterms:created>
  <dcterms:modified xsi:type="dcterms:W3CDTF">2021-04-21T12:08:00Z</dcterms:modified>
</cp:coreProperties>
</file>